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CE" w:rsidRPr="00B408CE" w:rsidRDefault="00B408CE" w:rsidP="00B408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08CE">
        <w:rPr>
          <w:rFonts w:ascii="Times New Roman" w:hAnsi="Times New Roman" w:cs="Times New Roman"/>
          <w:b/>
          <w:color w:val="FF0000"/>
          <w:sz w:val="24"/>
          <w:szCs w:val="24"/>
        </w:rPr>
        <w:t>Список тем для составления рассказа:</w:t>
      </w:r>
    </w:p>
    <w:p w:rsidR="00B408CE" w:rsidRPr="00B408CE" w:rsidRDefault="00B408CE" w:rsidP="00B408C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8CE">
        <w:rPr>
          <w:rFonts w:ascii="Times New Roman" w:hAnsi="Times New Roman" w:cs="Times New Roman"/>
          <w:i/>
          <w:sz w:val="24"/>
          <w:szCs w:val="24"/>
        </w:rPr>
        <w:t>1. Строительство городов из глины (из глиняных кирпичей)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8CE">
        <w:rPr>
          <w:rFonts w:ascii="Times New Roman" w:hAnsi="Times New Roman" w:cs="Times New Roman"/>
          <w:i/>
          <w:sz w:val="24"/>
          <w:szCs w:val="24"/>
        </w:rPr>
        <w:t>2. Возникновение орошаемого земледелия в долине Евфрата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8CE">
        <w:rPr>
          <w:rFonts w:ascii="Times New Roman" w:hAnsi="Times New Roman" w:cs="Times New Roman"/>
          <w:i/>
          <w:sz w:val="24"/>
          <w:szCs w:val="24"/>
        </w:rPr>
        <w:t>3. Создание поэмы о Гильгамеше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8CE">
        <w:rPr>
          <w:rFonts w:ascii="Times New Roman" w:hAnsi="Times New Roman" w:cs="Times New Roman"/>
          <w:i/>
          <w:sz w:val="24"/>
          <w:szCs w:val="24"/>
        </w:rPr>
        <w:t xml:space="preserve">4. Правление Гильгамеша в городе </w:t>
      </w:r>
      <w:proofErr w:type="spellStart"/>
      <w:r w:rsidRPr="00B408CE">
        <w:rPr>
          <w:rFonts w:ascii="Times New Roman" w:hAnsi="Times New Roman" w:cs="Times New Roman"/>
          <w:i/>
          <w:sz w:val="24"/>
          <w:szCs w:val="24"/>
        </w:rPr>
        <w:t>Урук</w:t>
      </w:r>
      <w:proofErr w:type="spellEnd"/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8CE">
        <w:rPr>
          <w:rFonts w:ascii="Times New Roman" w:hAnsi="Times New Roman" w:cs="Times New Roman"/>
          <w:i/>
          <w:sz w:val="24"/>
          <w:szCs w:val="24"/>
        </w:rPr>
        <w:t>5. Изобретение письменности на глиняных табличках (письмо на глиняных табличках)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8CE">
        <w:rPr>
          <w:rFonts w:ascii="Times New Roman" w:hAnsi="Times New Roman" w:cs="Times New Roman"/>
          <w:i/>
          <w:sz w:val="24"/>
          <w:szCs w:val="24"/>
        </w:rPr>
        <w:t xml:space="preserve">6. Создание эпоса о приключениях царя </w:t>
      </w:r>
      <w:proofErr w:type="spellStart"/>
      <w:r w:rsidRPr="00B408CE">
        <w:rPr>
          <w:rFonts w:ascii="Times New Roman" w:hAnsi="Times New Roman" w:cs="Times New Roman"/>
          <w:i/>
          <w:sz w:val="24"/>
          <w:szCs w:val="24"/>
        </w:rPr>
        <w:t>Урука</w:t>
      </w:r>
      <w:proofErr w:type="spellEnd"/>
      <w:r w:rsidRPr="00B408CE">
        <w:rPr>
          <w:rFonts w:ascii="Times New Roman" w:hAnsi="Times New Roman" w:cs="Times New Roman"/>
          <w:i/>
          <w:sz w:val="24"/>
          <w:szCs w:val="24"/>
        </w:rPr>
        <w:t xml:space="preserve"> в поисках бессмертия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8CE">
        <w:rPr>
          <w:rFonts w:ascii="Times New Roman" w:hAnsi="Times New Roman" w:cs="Times New Roman"/>
          <w:i/>
          <w:sz w:val="24"/>
          <w:szCs w:val="24"/>
        </w:rPr>
        <w:t xml:space="preserve">7. Возникновение первых государств в Древнем </w:t>
      </w:r>
      <w:proofErr w:type="spellStart"/>
      <w:r w:rsidRPr="00B408CE">
        <w:rPr>
          <w:rFonts w:ascii="Times New Roman" w:hAnsi="Times New Roman" w:cs="Times New Roman"/>
          <w:i/>
          <w:sz w:val="24"/>
          <w:szCs w:val="24"/>
        </w:rPr>
        <w:t>Двуречье</w:t>
      </w:r>
      <w:proofErr w:type="spellEnd"/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08CE" w:rsidRPr="00B408CE" w:rsidRDefault="00B408CE" w:rsidP="00B408CE">
      <w:pPr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br w:type="page"/>
      </w:r>
    </w:p>
    <w:p w:rsidR="00B408CE" w:rsidRPr="00B408CE" w:rsidRDefault="00B408CE" w:rsidP="00B408CE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8CE">
        <w:rPr>
          <w:rFonts w:ascii="Times New Roman" w:hAnsi="Times New Roman" w:cs="Times New Roman"/>
          <w:b/>
          <w:sz w:val="24"/>
          <w:szCs w:val="24"/>
        </w:rPr>
        <w:lastRenderedPageBreak/>
        <w:t>Рассмотрим примеры: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8CE">
        <w:rPr>
          <w:rFonts w:ascii="Times New Roman" w:hAnsi="Times New Roman" w:cs="Times New Roman"/>
          <w:i/>
          <w:sz w:val="24"/>
          <w:szCs w:val="24"/>
        </w:rPr>
        <w:t>Рассказ по теме: «Строительство городов из глины (из глиняных кирпичей)»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 xml:space="preserve">В Южном </w:t>
      </w:r>
      <w:proofErr w:type="spellStart"/>
      <w:r w:rsidRPr="00B408CE"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 w:rsidRPr="00B408CE">
        <w:rPr>
          <w:rFonts w:ascii="Times New Roman" w:hAnsi="Times New Roman" w:cs="Times New Roman"/>
          <w:sz w:val="24"/>
          <w:szCs w:val="24"/>
        </w:rPr>
        <w:t xml:space="preserve"> нет ни гор, ни лесов, поэтому все здания сооружали из больших глиняных кирпичей. Дерево было дорого - деревянные двери имелись лишь в богатых домах, в бедных вход закрывали циновкой. Топлива в </w:t>
      </w:r>
      <w:proofErr w:type="spellStart"/>
      <w:r w:rsidRPr="00B408CE"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 w:rsidRPr="00B408CE">
        <w:rPr>
          <w:rFonts w:ascii="Times New Roman" w:hAnsi="Times New Roman" w:cs="Times New Roman"/>
          <w:sz w:val="24"/>
          <w:szCs w:val="24"/>
        </w:rPr>
        <w:t xml:space="preserve"> было мало, и кирпичи не обжигали, а просто сушили на солнце. Необожженный кирпич легко крошился, поэтому оборонительную городскую стену приходилось делать такой толщины, чтобы поверху могла проехать повозка.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8CE">
        <w:rPr>
          <w:rFonts w:ascii="Times New Roman" w:hAnsi="Times New Roman" w:cs="Times New Roman"/>
          <w:i/>
          <w:sz w:val="24"/>
          <w:szCs w:val="24"/>
        </w:rPr>
        <w:t>Рассказ по теме: «Создание поэмы о Гильгамеше»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 xml:space="preserve">Главными героями эпоса являются Гильгамеш и </w:t>
      </w:r>
      <w:proofErr w:type="spellStart"/>
      <w:r w:rsidRPr="00B408CE">
        <w:rPr>
          <w:rFonts w:ascii="Times New Roman" w:hAnsi="Times New Roman" w:cs="Times New Roman"/>
          <w:sz w:val="24"/>
          <w:szCs w:val="24"/>
        </w:rPr>
        <w:t>Энкиду</w:t>
      </w:r>
      <w:proofErr w:type="spellEnd"/>
      <w:r w:rsidRPr="00B408CE">
        <w:rPr>
          <w:rFonts w:ascii="Times New Roman" w:hAnsi="Times New Roman" w:cs="Times New Roman"/>
          <w:sz w:val="24"/>
          <w:szCs w:val="24"/>
        </w:rPr>
        <w:t xml:space="preserve">, о которых также дошли отдельные песни на шумерском языке, некоторые из них были созданы ещё в конце первой половины III тысячелетия до н. э. У героев был один и тот же противник — </w:t>
      </w:r>
      <w:proofErr w:type="spellStart"/>
      <w:r w:rsidRPr="00B408CE">
        <w:rPr>
          <w:rFonts w:ascii="Times New Roman" w:hAnsi="Times New Roman" w:cs="Times New Roman"/>
          <w:sz w:val="24"/>
          <w:szCs w:val="24"/>
        </w:rPr>
        <w:t>Хумбаба</w:t>
      </w:r>
      <w:proofErr w:type="spellEnd"/>
      <w:r w:rsidRPr="00B408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08CE">
        <w:rPr>
          <w:rFonts w:ascii="Times New Roman" w:hAnsi="Times New Roman" w:cs="Times New Roman"/>
          <w:sz w:val="24"/>
          <w:szCs w:val="24"/>
        </w:rPr>
        <w:t>Хувава</w:t>
      </w:r>
      <w:proofErr w:type="spellEnd"/>
      <w:r w:rsidRPr="00B408CE">
        <w:rPr>
          <w:rFonts w:ascii="Times New Roman" w:hAnsi="Times New Roman" w:cs="Times New Roman"/>
          <w:sz w:val="24"/>
          <w:szCs w:val="24"/>
        </w:rPr>
        <w:t xml:space="preserve">), охраняющий священные кедры. За их подвигами следят боги, которые в шумерских песнях носят шумерские имена, а в эпосе о Гильгамеше — аккадские. Однако в шумерских песнях отсутствует связующий стержень, найденный аккадским поэтом. Сила характера аккадского Гильгамеша, величие его души — не во внешних проявлениях, а в отношениях с человеком </w:t>
      </w:r>
      <w:proofErr w:type="spellStart"/>
      <w:r w:rsidRPr="00B408CE">
        <w:rPr>
          <w:rFonts w:ascii="Times New Roman" w:hAnsi="Times New Roman" w:cs="Times New Roman"/>
          <w:sz w:val="24"/>
          <w:szCs w:val="24"/>
        </w:rPr>
        <w:t>Энкиду</w:t>
      </w:r>
      <w:proofErr w:type="spellEnd"/>
      <w:r w:rsidRPr="00B408CE">
        <w:rPr>
          <w:rFonts w:ascii="Times New Roman" w:hAnsi="Times New Roman" w:cs="Times New Roman"/>
          <w:sz w:val="24"/>
          <w:szCs w:val="24"/>
        </w:rPr>
        <w:t>. «Эпос о Гильгамеше» — это гимн дружбе, которая не просто способствует преодолению внешних препятствий, но преображает, облагораживает.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8CE">
        <w:rPr>
          <w:rFonts w:ascii="Times New Roman" w:hAnsi="Times New Roman" w:cs="Times New Roman"/>
          <w:i/>
          <w:sz w:val="24"/>
          <w:szCs w:val="24"/>
        </w:rPr>
        <w:t xml:space="preserve">Рассказ по теме: «Правление Гильгамеша в городе </w:t>
      </w:r>
      <w:proofErr w:type="spellStart"/>
      <w:r w:rsidRPr="00B408CE">
        <w:rPr>
          <w:rFonts w:ascii="Times New Roman" w:hAnsi="Times New Roman" w:cs="Times New Roman"/>
          <w:i/>
          <w:sz w:val="24"/>
          <w:szCs w:val="24"/>
        </w:rPr>
        <w:t>Урук</w:t>
      </w:r>
      <w:proofErr w:type="spellEnd"/>
      <w:r w:rsidRPr="00B408CE">
        <w:rPr>
          <w:rFonts w:ascii="Times New Roman" w:hAnsi="Times New Roman" w:cs="Times New Roman"/>
          <w:i/>
          <w:sz w:val="24"/>
          <w:szCs w:val="24"/>
        </w:rPr>
        <w:t>»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 xml:space="preserve">Гильгамеш - реальное историческое лицо, жил в конце XXVII - начале XXVI в. до н. е. Гильгамеш был правителем города </w:t>
      </w:r>
      <w:proofErr w:type="spellStart"/>
      <w:r w:rsidRPr="00B408CE">
        <w:rPr>
          <w:rFonts w:ascii="Times New Roman" w:hAnsi="Times New Roman" w:cs="Times New Roman"/>
          <w:sz w:val="24"/>
          <w:szCs w:val="24"/>
        </w:rPr>
        <w:t>Урук</w:t>
      </w:r>
      <w:proofErr w:type="spellEnd"/>
      <w:r w:rsidRPr="00B408CE">
        <w:rPr>
          <w:rFonts w:ascii="Times New Roman" w:hAnsi="Times New Roman" w:cs="Times New Roman"/>
          <w:sz w:val="24"/>
          <w:szCs w:val="24"/>
        </w:rPr>
        <w:t xml:space="preserve"> в Шумере. Его стали считать божеством только после смерти. Утверждали, что он был на две трети бог, только на одну треть - человек, и правил почти 126 лет.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8CE">
        <w:rPr>
          <w:rFonts w:ascii="Times New Roman" w:hAnsi="Times New Roman" w:cs="Times New Roman"/>
          <w:i/>
          <w:sz w:val="24"/>
          <w:szCs w:val="24"/>
        </w:rPr>
        <w:t>Рассказ по теме: «Изобретение письменности на глиняных табличках (письмо на глиняных табличках)»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 xml:space="preserve">Раскапывая древние города </w:t>
      </w:r>
      <w:proofErr w:type="spellStart"/>
      <w:r w:rsidRPr="00B408CE"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  <w:r w:rsidRPr="00B408CE">
        <w:rPr>
          <w:rFonts w:ascii="Times New Roman" w:hAnsi="Times New Roman" w:cs="Times New Roman"/>
          <w:sz w:val="24"/>
          <w:szCs w:val="24"/>
        </w:rPr>
        <w:t xml:space="preserve">, археологи находят таблички, покрытые значками в виде клинышков. Значки эти выдавлены на табличке из мягкой глины концом специально заостренной палочки. Для придания твердости исписанные таблички обычно обжигались в печи. Клинообразные значки - это особое письмо </w:t>
      </w:r>
      <w:proofErr w:type="spellStart"/>
      <w:r w:rsidRPr="00B408CE"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  <w:r w:rsidRPr="00B408CE">
        <w:rPr>
          <w:rFonts w:ascii="Times New Roman" w:hAnsi="Times New Roman" w:cs="Times New Roman"/>
          <w:sz w:val="24"/>
          <w:szCs w:val="24"/>
        </w:rPr>
        <w:t>, клинопись. Каждый знак в клинописи происходит из рисунка и часто обозначает целое слово, но иногда такие значки употреблялись и для передачи сочетания звуков или слогов.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8CE">
        <w:rPr>
          <w:rFonts w:ascii="Times New Roman" w:hAnsi="Times New Roman" w:cs="Times New Roman"/>
          <w:i/>
          <w:sz w:val="24"/>
          <w:szCs w:val="24"/>
        </w:rPr>
        <w:t xml:space="preserve">Рассказ по теме: «Создание эпоса о приключениях царя </w:t>
      </w:r>
      <w:proofErr w:type="spellStart"/>
      <w:r w:rsidRPr="00B408CE">
        <w:rPr>
          <w:rFonts w:ascii="Times New Roman" w:hAnsi="Times New Roman" w:cs="Times New Roman"/>
          <w:i/>
          <w:sz w:val="24"/>
          <w:szCs w:val="24"/>
        </w:rPr>
        <w:t>Урука</w:t>
      </w:r>
      <w:proofErr w:type="spellEnd"/>
      <w:r w:rsidRPr="00B408CE">
        <w:rPr>
          <w:rFonts w:ascii="Times New Roman" w:hAnsi="Times New Roman" w:cs="Times New Roman"/>
          <w:i/>
          <w:sz w:val="24"/>
          <w:szCs w:val="24"/>
        </w:rPr>
        <w:t xml:space="preserve"> в поисках бессмертия»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 xml:space="preserve">Никто на всем необъятном шаре, который плавает в океане Вселенной и называется Землей, не был равен Гильгамешу, — так прославляет сказание своего героя, легендарного правителя </w:t>
      </w:r>
      <w:proofErr w:type="spellStart"/>
      <w:r w:rsidRPr="00B408CE">
        <w:rPr>
          <w:rFonts w:ascii="Times New Roman" w:hAnsi="Times New Roman" w:cs="Times New Roman"/>
          <w:sz w:val="24"/>
          <w:szCs w:val="24"/>
        </w:rPr>
        <w:t>Урука</w:t>
      </w:r>
      <w:proofErr w:type="spellEnd"/>
      <w:r w:rsidRPr="00B408CE">
        <w:rPr>
          <w:rFonts w:ascii="Times New Roman" w:hAnsi="Times New Roman" w:cs="Times New Roman"/>
          <w:sz w:val="24"/>
          <w:szCs w:val="24"/>
        </w:rPr>
        <w:t xml:space="preserve">. Гильгамеш, получеловек-полубог, правил неприступным городом </w:t>
      </w:r>
      <w:proofErr w:type="spellStart"/>
      <w:r w:rsidRPr="00B408CE">
        <w:rPr>
          <w:rFonts w:ascii="Times New Roman" w:hAnsi="Times New Roman" w:cs="Times New Roman"/>
          <w:sz w:val="24"/>
          <w:szCs w:val="24"/>
        </w:rPr>
        <w:t>Уруком</w:t>
      </w:r>
      <w:proofErr w:type="spellEnd"/>
      <w:r w:rsidRPr="00B408CE">
        <w:rPr>
          <w:rFonts w:ascii="Times New Roman" w:hAnsi="Times New Roman" w:cs="Times New Roman"/>
          <w:sz w:val="24"/>
          <w:szCs w:val="24"/>
        </w:rPr>
        <w:t xml:space="preserve">, сражался с дикими зверями и чудовищами и как с помощью своих героических свершений стремился обрести бессмертие. Сегодня ученые доказали, что данный миф является почти правдой, потому что постройки, обнаруженные при раскопках </w:t>
      </w:r>
      <w:proofErr w:type="spellStart"/>
      <w:r w:rsidRPr="00B408CE">
        <w:rPr>
          <w:rFonts w:ascii="Times New Roman" w:hAnsi="Times New Roman" w:cs="Times New Roman"/>
          <w:sz w:val="24"/>
          <w:szCs w:val="24"/>
        </w:rPr>
        <w:t>Урука</w:t>
      </w:r>
      <w:proofErr w:type="spellEnd"/>
      <w:r w:rsidRPr="00B408CE">
        <w:rPr>
          <w:rFonts w:ascii="Times New Roman" w:hAnsi="Times New Roman" w:cs="Times New Roman"/>
          <w:sz w:val="24"/>
          <w:szCs w:val="24"/>
        </w:rPr>
        <w:t xml:space="preserve">, подтверждают этот факт. Раскопки </w:t>
      </w:r>
      <w:proofErr w:type="spellStart"/>
      <w:r w:rsidRPr="00B408CE">
        <w:rPr>
          <w:rFonts w:ascii="Times New Roman" w:hAnsi="Times New Roman" w:cs="Times New Roman"/>
          <w:sz w:val="24"/>
          <w:szCs w:val="24"/>
        </w:rPr>
        <w:t>Урука</w:t>
      </w:r>
      <w:proofErr w:type="spellEnd"/>
      <w:r w:rsidRPr="00B408CE">
        <w:rPr>
          <w:rFonts w:ascii="Times New Roman" w:hAnsi="Times New Roman" w:cs="Times New Roman"/>
          <w:sz w:val="24"/>
          <w:szCs w:val="24"/>
        </w:rPr>
        <w:t>, начатые в 1902 г., послужили отправным пунктом археологических работ по изучению древней Месопотамии. Городские руины, засыпанные слоем песка, местами достигавшим 15 м, в точности соответствовали описаниям эпоса о Гильгамеше. Данная цивилизация существовала 5 тыс. лет назад.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408C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Возникновение первых государств в Древнем </w:t>
      </w:r>
      <w:proofErr w:type="spellStart"/>
      <w:r w:rsidRPr="00B408CE">
        <w:rPr>
          <w:rFonts w:ascii="Times New Roman" w:hAnsi="Times New Roman" w:cs="Times New Roman"/>
          <w:i/>
          <w:sz w:val="24"/>
          <w:szCs w:val="24"/>
        </w:rPr>
        <w:t>Двуречье</w:t>
      </w:r>
      <w:proofErr w:type="spellEnd"/>
    </w:p>
    <w:bookmarkEnd w:id="0"/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 xml:space="preserve">Первое государство в </w:t>
      </w:r>
      <w:proofErr w:type="spellStart"/>
      <w:r w:rsidRPr="00B408CE"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 w:rsidRPr="00B408CE">
        <w:rPr>
          <w:rFonts w:ascii="Times New Roman" w:hAnsi="Times New Roman" w:cs="Times New Roman"/>
          <w:sz w:val="24"/>
          <w:szCs w:val="24"/>
        </w:rPr>
        <w:t xml:space="preserve"> возникло более 5000 лет назад. Многие поселения землевладельцев вырастая, превращались в небольшие города-государства. Население таких городов составляло около 30-40 тысяч человек. Древнейшим населением страны, которое заложило основы цивилизации, были шумеры, от этого народа и произошло название государства Шумер. История насчитывает семь веков его существования. На территории </w:t>
      </w:r>
      <w:proofErr w:type="spellStart"/>
      <w:r w:rsidRPr="00B408CE">
        <w:rPr>
          <w:rFonts w:ascii="Times New Roman" w:hAnsi="Times New Roman" w:cs="Times New Roman"/>
          <w:sz w:val="24"/>
          <w:szCs w:val="24"/>
        </w:rPr>
        <w:t>Шумерии</w:t>
      </w:r>
      <w:proofErr w:type="spellEnd"/>
      <w:r w:rsidRPr="00B408CE">
        <w:rPr>
          <w:rFonts w:ascii="Times New Roman" w:hAnsi="Times New Roman" w:cs="Times New Roman"/>
          <w:sz w:val="24"/>
          <w:szCs w:val="24"/>
        </w:rPr>
        <w:t xml:space="preserve"> располагались такие города, как </w:t>
      </w:r>
      <w:proofErr w:type="spellStart"/>
      <w:r w:rsidRPr="00B408CE">
        <w:rPr>
          <w:rFonts w:ascii="Times New Roman" w:hAnsi="Times New Roman" w:cs="Times New Roman"/>
          <w:sz w:val="24"/>
          <w:szCs w:val="24"/>
        </w:rPr>
        <w:t>Ниппур</w:t>
      </w:r>
      <w:proofErr w:type="spellEnd"/>
      <w:r w:rsidRPr="00B40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8CE">
        <w:rPr>
          <w:rFonts w:ascii="Times New Roman" w:hAnsi="Times New Roman" w:cs="Times New Roman"/>
          <w:sz w:val="24"/>
          <w:szCs w:val="24"/>
        </w:rPr>
        <w:t>Киш</w:t>
      </w:r>
      <w:proofErr w:type="spellEnd"/>
      <w:r w:rsidRPr="00B40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8CE">
        <w:rPr>
          <w:rFonts w:ascii="Times New Roman" w:hAnsi="Times New Roman" w:cs="Times New Roman"/>
          <w:sz w:val="24"/>
          <w:szCs w:val="24"/>
        </w:rPr>
        <w:t>Лагаш</w:t>
      </w:r>
      <w:proofErr w:type="spellEnd"/>
      <w:r w:rsidRPr="00B408CE">
        <w:rPr>
          <w:rFonts w:ascii="Times New Roman" w:hAnsi="Times New Roman" w:cs="Times New Roman"/>
          <w:sz w:val="24"/>
          <w:szCs w:val="24"/>
        </w:rPr>
        <w:t xml:space="preserve">, Ларса, </w:t>
      </w:r>
      <w:proofErr w:type="spellStart"/>
      <w:r w:rsidRPr="00B408CE">
        <w:rPr>
          <w:rFonts w:ascii="Times New Roman" w:hAnsi="Times New Roman" w:cs="Times New Roman"/>
          <w:sz w:val="24"/>
          <w:szCs w:val="24"/>
        </w:rPr>
        <w:t>Урук</w:t>
      </w:r>
      <w:proofErr w:type="spellEnd"/>
      <w:r w:rsidRPr="00B408CE">
        <w:rPr>
          <w:rFonts w:ascii="Times New Roman" w:hAnsi="Times New Roman" w:cs="Times New Roman"/>
          <w:sz w:val="24"/>
          <w:szCs w:val="24"/>
        </w:rPr>
        <w:t>, Ур, Эриду. Население этих городов составляло около 3 тысяч человек.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08CE" w:rsidRPr="00B408CE" w:rsidRDefault="00B408CE" w:rsidP="00B408CE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А теперь, давай ты попробуй!</w:t>
      </w:r>
    </w:p>
    <w:p w:rsidR="00B408CE" w:rsidRPr="00B408CE" w:rsidRDefault="00B408CE" w:rsidP="00B408CE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5BC36" wp14:editId="2F325117">
                <wp:simplePos x="0" y="0"/>
                <wp:positionH relativeFrom="column">
                  <wp:posOffset>3103685</wp:posOffset>
                </wp:positionH>
                <wp:positionV relativeFrom="paragraph">
                  <wp:posOffset>25742</wp:posOffset>
                </wp:positionV>
                <wp:extent cx="351693" cy="421884"/>
                <wp:effectExtent l="19050" t="0" r="10795" b="35560"/>
                <wp:wrapNone/>
                <wp:docPr id="88" name="Стрелка вниз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93" cy="421884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1A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283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8" o:spid="_x0000_s1026" type="#_x0000_t67" style="position:absolute;margin-left:244.4pt;margin-top:2.05pt;width:27.7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" adj="12597" filled="f" strokecolor="#1a0000" strokeweight="1pt"/>
            </w:pict>
          </mc:Fallback>
        </mc:AlternateContent>
      </w:r>
    </w:p>
    <w:p w:rsidR="00B408CE" w:rsidRPr="00B408CE" w:rsidRDefault="00B408CE" w:rsidP="00B408C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08CE" w:rsidRPr="00B408CE" w:rsidRDefault="00B408CE" w:rsidP="00B408CE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B408CE">
        <w:rPr>
          <w:noProof/>
          <w:lang w:eastAsia="ru-RU"/>
        </w:rPr>
        <w:drawing>
          <wp:inline distT="0" distB="0" distL="0" distR="0" wp14:anchorId="385DA14B" wp14:editId="7B018E16">
            <wp:extent cx="2144780" cy="1907777"/>
            <wp:effectExtent l="0" t="0" r="8255" b="0"/>
            <wp:docPr id="89" name="Рисунок 89" descr="https://ds04.infourok.ru/uploads/ex/1218/0007edcf-aa3c514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18/0007edcf-aa3c5144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2" t="13932" r="16945" b="7885"/>
                    <a:stretch/>
                  </pic:blipFill>
                  <pic:spPr bwMode="auto">
                    <a:xfrm>
                      <a:off x="0" y="0"/>
                      <a:ext cx="2157701" cy="19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8CE" w:rsidRPr="00B408CE" w:rsidRDefault="00B408CE" w:rsidP="00B408C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Допиши оставшийся рассказ по теме: «Возникновение орошаемого земледелия», используя стр. 66 учебника</w:t>
      </w:r>
    </w:p>
    <w:p w:rsidR="00B408CE" w:rsidRPr="00B408CE" w:rsidRDefault="00B408CE" w:rsidP="00B408CE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8CE" w:rsidRPr="00B408CE" w:rsidRDefault="00B408CE" w:rsidP="00B4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16D29" w:rsidRPr="00B408CE" w:rsidRDefault="00316D29" w:rsidP="00B408CE"/>
    <w:sectPr w:rsidR="00316D29" w:rsidRPr="00B4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CE"/>
    <w:rsid w:val="00316D29"/>
    <w:rsid w:val="00B4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85935-6E32-4DF1-8385-66686112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2021-02-09T13:59:00Z</dcterms:created>
  <dcterms:modified xsi:type="dcterms:W3CDTF">2021-02-09T14:00:00Z</dcterms:modified>
</cp:coreProperties>
</file>