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91" w:rsidRPr="006B0991" w:rsidRDefault="006B0991" w:rsidP="006B09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0991">
        <w:rPr>
          <w:rFonts w:ascii="Times New Roman" w:hAnsi="Times New Roman" w:cs="Times New Roman"/>
          <w:b/>
          <w:color w:val="FF0000"/>
          <w:sz w:val="24"/>
          <w:szCs w:val="24"/>
        </w:rPr>
        <w:t>Список тем для составления рассказа:</w:t>
      </w:r>
    </w:p>
    <w:p w:rsidR="006B0991" w:rsidRPr="006B0991" w:rsidRDefault="006B0991" w:rsidP="006B09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1. Разливы р. Нил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2. Объединение Египта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3. Военные походы фараонов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4. Походы Тутмоса </w:t>
      </w:r>
      <w:r w:rsidRPr="006B099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5. Строительство пирамид (строительство пирамиды Хеопса)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6. Гробницы фараонов (гробница фараона Тутанхамона)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7. Письменность египтян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8. Правление Эхнатона (религиозная реформа Эхнатона)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9. Войны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Рамзеса</w:t>
      </w:r>
      <w:proofErr w:type="spellEnd"/>
      <w:r w:rsidRPr="006B0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099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10. Вера в Бога Амон-Ра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11. Битва при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Кадеше</w:t>
      </w:r>
      <w:proofErr w:type="spellEnd"/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12. Битва при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Мегиддо</w:t>
      </w:r>
      <w:proofErr w:type="spellEnd"/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13. Обожествление власти фараонов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br w:type="page"/>
      </w: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91">
        <w:rPr>
          <w:rFonts w:ascii="Times New Roman" w:hAnsi="Times New Roman" w:cs="Times New Roman"/>
          <w:b/>
          <w:sz w:val="24"/>
          <w:szCs w:val="24"/>
        </w:rPr>
        <w:t>Рассмотрим примеры: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«Разливы р. Нил»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Река Нил берет свое начало в Центральной Африке, у его истоков начале лета идут сильные дожди и тает снег. Все эти потоки устремляются в реку неся с собой ил. Накануне разлива Нила река уменьшалась, но с каждым днем вода прибывала и затопляла всю долину. В ноябре Нил возвращался в прежнее русло. После разлива почва становилась мягкая и плодородная.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«Объединение Египта»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Египет был разделен на два царства: Северное и Южное. Царь Южного Египта носил белую корону, а царь Северного - красную. О войнах между ними рассказывает египетский рельеф – выпуклое изображение на камне. Примерно за 3000 лет до н.э. Царь Южного Египта подчинил северный Египет, и объединил страну. Повелителя всего Египта стали называть фараон.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«Военные походы фараонов»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Фараоны посылали войска на юг, запад и северо-восток. На юге находилась страна Нубия, которая была богата золотыми рудниками, на западе жили ливийские племена, у которых были огромные стада овец и коз, на северо-востоке находился Синайский полуостров, богатый медной рудой. Фараоны хотели завладеть богатствами соседних стран и снаряжали военные походы. Войско состояло из пехоты (крестьяне, ремесленники) и боевых колесниц, которыми управляли вельможи и фараон.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«Походы Тутмоса III»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При фараоне Тутмосе III были совершены самые крупные завоевания египтян. Около 1500 г. до н. э. египтяне захватили Нубию, также успешны были походы в Азию, а граница Египта доходила до р. Евфрат.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«Строительство пирамиды фараона Хеопса»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 xml:space="preserve">На западном берегу Нила находятся пирамиды. Это огромные гробницы фараонов. Пирамиды охраняет большой Сфинкс, с телом льва и головой человека. Первая пирамида была построена в честь фараона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Джосера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>, а пирамида Хеопса самая высокая и построена 2600 г. до н.э., её высота 150 м. Для строительства пирамид нужно было много людей. Народ изнемогал от такого непосильного труда. Трудились ремесленники, каменотесы и те, кто затаскивал огромные каменные плиты. Рабочие сменялись каждые 3 месяца.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«Правление Эхнатона»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 xml:space="preserve">Фараон Эхнатон не хотел мириться с огромной властью жрецов. В </w:t>
      </w:r>
      <w:r w:rsidRPr="006B099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6B0991">
        <w:rPr>
          <w:rFonts w:ascii="Times New Roman" w:hAnsi="Times New Roman" w:cs="Times New Roman"/>
          <w:sz w:val="24"/>
          <w:szCs w:val="24"/>
        </w:rPr>
        <w:t xml:space="preserve"> в. до н.э. объявил, что единственным богом является солнечный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Атон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. Эхнатон построил целый город в честь бога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Атона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. Но после смерти Эхнатона жрецы восстановили свою власть, а город был разрушен. Женой Эхнатона была царица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>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Рассказ по теме: «Войны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Рамзеса</w:t>
      </w:r>
      <w:proofErr w:type="spellEnd"/>
      <w:r w:rsidRPr="006B0991">
        <w:rPr>
          <w:rFonts w:ascii="Times New Roman" w:hAnsi="Times New Roman" w:cs="Times New Roman"/>
          <w:i/>
          <w:sz w:val="24"/>
          <w:szCs w:val="24"/>
        </w:rPr>
        <w:t xml:space="preserve"> II. Битва при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Кадеше</w:t>
      </w:r>
      <w:proofErr w:type="spellEnd"/>
      <w:r w:rsidRPr="006B0991">
        <w:rPr>
          <w:rFonts w:ascii="Times New Roman" w:hAnsi="Times New Roman" w:cs="Times New Roman"/>
          <w:i/>
          <w:sz w:val="24"/>
          <w:szCs w:val="24"/>
        </w:rPr>
        <w:t>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Кадеше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— сражение между войсками Египетского и Хеттского царств, сильнейших держав Ближнего Востока. Войска возглавляли фараон Рамсес II и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Муваталли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II. Столкновение проходило около г.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Кадеш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на реке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Оронт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(современная Сирия). Битва началась с явного преимущества для врагов Рамсеса, но итогом стала победа египтян, хотя и с большими потерями. В стратегическом плане оно привело к «технической ничьей», но перевес в плане войны был на стороне хеттов, что и положило конец вторжению Рамсеса II в Сирию. В итоге было заключено перемирие между хеттами и египтянами. Обе стороны приписали победу себе. Битва при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Кадеше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стала последним крупным сражением эпохи бронзового века: хетты уже использовали железное оружие. Битва при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Кадеше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произошла в конце XIV — начале XIII веков до нашей эры.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 xml:space="preserve">Рассказ по теме: «Битва при </w:t>
      </w:r>
      <w:proofErr w:type="spellStart"/>
      <w:r w:rsidRPr="006B0991">
        <w:rPr>
          <w:rFonts w:ascii="Times New Roman" w:hAnsi="Times New Roman" w:cs="Times New Roman"/>
          <w:i/>
          <w:sz w:val="24"/>
          <w:szCs w:val="24"/>
        </w:rPr>
        <w:t>Мегиддо</w:t>
      </w:r>
      <w:proofErr w:type="spellEnd"/>
      <w:r w:rsidRPr="006B0991">
        <w:rPr>
          <w:rFonts w:ascii="Times New Roman" w:hAnsi="Times New Roman" w:cs="Times New Roman"/>
          <w:i/>
          <w:sz w:val="24"/>
          <w:szCs w:val="24"/>
        </w:rPr>
        <w:t>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Мегиддо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— сражение между войском Древнего Египта, возглавляемым фараоном Тутмосом </w:t>
      </w:r>
      <w:r w:rsidRPr="006B09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B0991">
        <w:rPr>
          <w:rFonts w:ascii="Times New Roman" w:hAnsi="Times New Roman" w:cs="Times New Roman"/>
          <w:sz w:val="24"/>
          <w:szCs w:val="24"/>
        </w:rPr>
        <w:t xml:space="preserve">, и объединённой коалицией князей Северной Сирии и Палестины, в союзе с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Митанни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. Произошло 26 апреля 1457 года до н. э. к северо-западу от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ханаанского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6B0991">
        <w:rPr>
          <w:rFonts w:ascii="Times New Roman" w:hAnsi="Times New Roman" w:cs="Times New Roman"/>
          <w:sz w:val="24"/>
          <w:szCs w:val="24"/>
        </w:rPr>
        <w:t>Мегиддо</w:t>
      </w:r>
      <w:proofErr w:type="spellEnd"/>
      <w:r w:rsidRPr="006B0991">
        <w:rPr>
          <w:rFonts w:ascii="Times New Roman" w:hAnsi="Times New Roman" w:cs="Times New Roman"/>
          <w:sz w:val="24"/>
          <w:szCs w:val="24"/>
        </w:rPr>
        <w:t>. После сражения войска Тутмоса III осадили крепость и после многомесячной осады взяли её. Практически все палестинские князья попали к фараону в плен в качестве заложников.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«Вера в Бога Амон-Ра»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Религия в Древнем Египте играла очень большую роль в жизни каждого местного жителя. Египтяне верили в то, что людьми и природой правят всемогущие боги. Для богов египтяне строили храмы. При храмах всегда были жрецы и служители богов. Жрецы были очень могущественными и были богаты. В Египте существовали культы разных животных. Каждый культ имел своего бога, боги изображались с человеческими телами и головами животных. Все без исключения боги почитались египтянами. Но самым главным богом в Древнем Египте бы бог Амон Ра. Сначала было два бога солнца Амон и Ра, но потом произошло слияние двух богов и появилось одно божество — это Амон Ра. Солнце для язычников было самым важным божеством и это не удивительно, так как солнце приносило свет, тепло, начало нового дня, так же оно согревало поля, давая хорошие урожаи. Богу солнца в Древнем Египте приносились жертвы и возносились молитвы. Ему покланялись абсолютно все, начиная от простого народа до фараонов.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991">
        <w:rPr>
          <w:rFonts w:ascii="Times New Roman" w:hAnsi="Times New Roman" w:cs="Times New Roman"/>
          <w:i/>
          <w:sz w:val="24"/>
          <w:szCs w:val="24"/>
        </w:rPr>
        <w:t>Рассказ по теме: «Обожествление власти фараонов»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Египтяне обожествляли фараона и называли его сыном Солнца. Они верили, что Амон-Ра – царь среди богов, а фараон его сын, царя среди людей. Египтяне молили фараона о хорошем урожае, чтоб разливы Нила происходили в одно и тоже время. Все должно было подчиняться фараону и люди, и сама природа.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А теперь, давай ты попробуй!</w:t>
      </w:r>
    </w:p>
    <w:p w:rsidR="006B0991" w:rsidRPr="006B0991" w:rsidRDefault="006B0991" w:rsidP="006B0991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72D3" wp14:editId="498EC532">
                <wp:simplePos x="0" y="0"/>
                <wp:positionH relativeFrom="column">
                  <wp:posOffset>3103685</wp:posOffset>
                </wp:positionH>
                <wp:positionV relativeFrom="paragraph">
                  <wp:posOffset>25742</wp:posOffset>
                </wp:positionV>
                <wp:extent cx="351693" cy="421884"/>
                <wp:effectExtent l="19050" t="0" r="10795" b="35560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3" cy="421884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1A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AC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8" o:spid="_x0000_s1026" type="#_x0000_t67" style="position:absolute;margin-left:244.4pt;margin-top:2.05pt;width:27.7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mjgIAANwEAAAOAAAAZHJzL2Uyb0RvYy54bWysVMFuEzEQvSPxD5bvdJM0bdNVkypqVYRU&#10;lUot6nni9WZXsj3GdrIpJ8Sf8AcICYFA/MP2jxh7N20pnBA5ODOeN2PP85s9Ot5oxdbS+RrNlA93&#10;BpxJI7CozXLK31yfvZhw5gOYAhQaOeW30vPj2fNnR43N5QgrVIV0jIoYnzd2yqsQbJ5lXlRSg99B&#10;Kw0FS3QaArlumRUOGqquVTYaDPazBl1hHQrpPe2edkE+S/XLUorwuiy9DExNOd0tpNWldRHXbHYE&#10;+dKBrWrRXwP+4RYaakOH3pc6hQBs5eo/SulaOPRYhh2BOsOyrIVMPVA3w8GTbq4qsDL1QuR4e0+T&#10;/39lxcX60rG6mPIJvZQBTW/Ufrz7cPe+/dL+aL+3n1j7uf3Zfmu/MkIQXY31OWVd2UvXe57M2Pum&#10;dDr+U1dskyi+vadYbgITtLm7N9w/3OVMUGg8Gk4m41gze0i2zoeXEjWLxpQX2Ji5c9gkdmF97kOH&#10;3+LigQbPaqVoH3JlWEM6HB0M6LUFkKJKBYFMbalHb5acgVqSVEVwqaRHVRcxPWZ7t1ycKMfWQHIZ&#10;zgf066/3GyyefQq+6nApFGGQ6zqQmlWtic6YvM1WJkZl0mPfQaSxIy5aCyxu6R0cdgL1VpzVdMg5&#10;+HAJjhRJ3dCUhde0lAqpRewtzip07/62H/EkFIpy1pDCqf23K3CSM/XKkIQOh+NxHInkjPcORuS4&#10;x5HF44hZ6ROMrNA8W5HMiA9qa5YO9Q0N4zyeSiEwgs7uiO6dk9BNHo2zkPN5gtEYWAjn5sqKWDzy&#10;FOm93tyAs70IAqnnArfTAPkTGXTYmGlwvgpY1kkjD7ySwKJDI5Sk1o97nNHHfkI9fJRmvwAAAP//&#10;AwBQSwMEFAAGAAgAAAAhABtz3r3eAAAACAEAAA8AAABkcnMvZG93bnJldi54bWxMj8FOwzAQRO9I&#10;/IO1SFwQtdMmEIU4FULigtQDLRdubrwkEfY6it00/XuWE9x2NKOZt/V28U7MOMUhkIZspUAgtcEO&#10;1Gn4OLzelyBiMmSNC4QaLhhh21xf1aay4UzvOO9TJ7iEYmU09CmNlZSx7dGbuAojEntfYfImsZw6&#10;aSdz5nLv5FqpB+nNQLzQmxFfemy/9yevgfJ5vKjPt5GKnb3bzLvWbbJS69ub5fkJRMIl/YXhF5/R&#10;oWGmYziRjcJpyMuS0RMfGQj2izxfgzhqeFQFyKaW/x9ofgAAAP//AwBQSwECLQAUAAYACAAAACEA&#10;toM4kv4AAADhAQAAEwAAAAAAAAAAAAAAAAAAAAAAW0NvbnRlbnRfVHlwZXNdLnhtbFBLAQItABQA&#10;BgAIAAAAIQA4/SH/1gAAAJQBAAALAAAAAAAAAAAAAAAAAC8BAABfcmVscy8ucmVsc1BLAQItABQA&#10;BgAIAAAAIQDeGJYmjgIAANwEAAAOAAAAAAAAAAAAAAAAAC4CAABkcnMvZTJvRG9jLnhtbFBLAQIt&#10;ABQABgAIAAAAIQAbc9693gAAAAgBAAAPAAAAAAAAAAAAAAAAAOgEAABkcnMvZG93bnJldi54bWxQ&#10;SwUGAAAAAAQABADzAAAA8wUAAAAA&#10;" adj="12597" filled="f" strokecolor="#1a0000" strokeweight="1pt"/>
            </w:pict>
          </mc:Fallback>
        </mc:AlternateContent>
      </w:r>
    </w:p>
    <w:p w:rsidR="006B0991" w:rsidRPr="006B0991" w:rsidRDefault="006B0991" w:rsidP="006B09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6B0991">
        <w:rPr>
          <w:noProof/>
          <w:lang w:eastAsia="ru-RU"/>
        </w:rPr>
        <w:drawing>
          <wp:inline distT="0" distB="0" distL="0" distR="0" wp14:anchorId="052FE004" wp14:editId="18B1AC8F">
            <wp:extent cx="2144780" cy="1907777"/>
            <wp:effectExtent l="0" t="0" r="8255" b="0"/>
            <wp:docPr id="89" name="Рисунок 89" descr="https://ds04.infourok.ru/uploads/ex/1218/0007edcf-aa3c514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18/0007edcf-aa3c5144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2" t="13932" r="16945" b="7885"/>
                    <a:stretch/>
                  </pic:blipFill>
                  <pic:spPr bwMode="auto">
                    <a:xfrm>
                      <a:off x="0" y="0"/>
                      <a:ext cx="2157701" cy="19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991" w:rsidRPr="006B0991" w:rsidRDefault="006B0991" w:rsidP="006B09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Допиши оставшиеся рассказы по темам: «Гробницы фараонов (гробница фараона Тутанхамона)», используя стр. 58-59 учебника. «Письменность египтян», используя стр. 61-64 учебника.</w:t>
      </w:r>
    </w:p>
    <w:p w:rsidR="006B0991" w:rsidRPr="006B0991" w:rsidRDefault="006B0991" w:rsidP="006B099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0991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2118F" w:rsidRPr="006B0991" w:rsidRDefault="006B0991" w:rsidP="006B0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99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sectPr w:rsidR="0082118F" w:rsidRPr="006B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32"/>
    <w:rsid w:val="00346A32"/>
    <w:rsid w:val="006B0991"/>
    <w:rsid w:val="008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0CA1-65B0-4ABC-A2B9-DEC90D7B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2021-02-09T13:44:00Z</dcterms:created>
  <dcterms:modified xsi:type="dcterms:W3CDTF">2021-02-09T13:46:00Z</dcterms:modified>
</cp:coreProperties>
</file>