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C2" w:rsidRPr="003F74FD" w:rsidRDefault="00222FC2" w:rsidP="00222FC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3F74FD">
        <w:rPr>
          <w:rFonts w:ascii="Times New Roman" w:hAnsi="Times New Roman" w:cs="Times New Roman"/>
          <w:b/>
          <w:sz w:val="24"/>
          <w:szCs w:val="24"/>
        </w:rPr>
        <w:t>Как работать с письменным историческим источником</w:t>
      </w:r>
      <w:bookmarkEnd w:id="0"/>
      <w:r w:rsidRPr="003F74FD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22FC2" w:rsidRPr="003F74FD" w:rsidRDefault="00222FC2" w:rsidP="00222FC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74FD">
        <w:rPr>
          <w:rFonts w:ascii="Times New Roman" w:hAnsi="Times New Roman" w:cs="Times New Roman"/>
          <w:sz w:val="24"/>
          <w:szCs w:val="24"/>
        </w:rPr>
        <w:t>Назовите вид исторического источника</w:t>
      </w:r>
    </w:p>
    <w:p w:rsidR="00222FC2" w:rsidRPr="003F74FD" w:rsidRDefault="00222FC2" w:rsidP="00222FC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74FD">
        <w:rPr>
          <w:rFonts w:ascii="Times New Roman" w:hAnsi="Times New Roman" w:cs="Times New Roman"/>
          <w:sz w:val="24"/>
          <w:szCs w:val="24"/>
        </w:rPr>
        <w:t>Прочитайте заглавие и вид и имя автора документа (если они имеются)</w:t>
      </w:r>
    </w:p>
    <w:p w:rsidR="00222FC2" w:rsidRPr="003F74FD" w:rsidRDefault="00222FC2" w:rsidP="00222FC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F74FD">
        <w:rPr>
          <w:rFonts w:ascii="Times New Roman" w:hAnsi="Times New Roman" w:cs="Times New Roman"/>
          <w:sz w:val="24"/>
          <w:szCs w:val="24"/>
        </w:rPr>
        <w:t>Прочитайте текст, выясните значение неизвестных слов</w:t>
      </w:r>
    </w:p>
    <w:p w:rsidR="00222FC2" w:rsidRPr="003F74FD" w:rsidRDefault="00222FC2" w:rsidP="00222FC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F74FD">
        <w:rPr>
          <w:rFonts w:ascii="Times New Roman" w:hAnsi="Times New Roman" w:cs="Times New Roman"/>
          <w:sz w:val="24"/>
          <w:szCs w:val="24"/>
        </w:rPr>
        <w:t>Выделите в тексте основные мысли</w:t>
      </w:r>
    </w:p>
    <w:p w:rsidR="00222FC2" w:rsidRPr="003F74FD" w:rsidRDefault="00222FC2" w:rsidP="00222FC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F74FD">
        <w:rPr>
          <w:rFonts w:ascii="Times New Roman" w:hAnsi="Times New Roman" w:cs="Times New Roman"/>
          <w:sz w:val="24"/>
          <w:szCs w:val="24"/>
        </w:rPr>
        <w:t>Прочитайте вопрос и найдите на него ответ в тексте исторического источника</w:t>
      </w:r>
    </w:p>
    <w:p w:rsidR="00222FC2" w:rsidRDefault="00222FC2" w:rsidP="00222FC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F74FD">
        <w:rPr>
          <w:rFonts w:ascii="Times New Roman" w:hAnsi="Times New Roman" w:cs="Times New Roman"/>
          <w:sz w:val="24"/>
          <w:szCs w:val="24"/>
        </w:rPr>
        <w:t>Подтверждает ли этот документ то, что вам известно? Или он противоречит тому, что вы уже знаете? Попробуйте объяснить это противоречие.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C2"/>
    <w:rsid w:val="00222FC2"/>
    <w:rsid w:val="005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7885"/>
  <w15:chartTrackingRefBased/>
  <w15:docId w15:val="{6B9A1CCE-0547-4618-8AD1-514A43A1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2020-04-02T17:09:00Z</dcterms:created>
  <dcterms:modified xsi:type="dcterms:W3CDTF">2020-04-02T17:09:00Z</dcterms:modified>
</cp:coreProperties>
</file>