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E8" w:rsidRPr="003C238C" w:rsidRDefault="00ED55DE" w:rsidP="002B720C">
      <w:pPr>
        <w:spacing w:after="0" w:line="240" w:lineRule="auto"/>
        <w:jc w:val="both"/>
        <w:rPr>
          <w:rFonts w:ascii="Arial" w:hAnsi="Arial" w:cs="Arial"/>
          <w:b/>
          <w:sz w:val="18"/>
          <w:szCs w:val="18"/>
        </w:rPr>
      </w:pPr>
      <w:r w:rsidRPr="003C238C">
        <w:rPr>
          <w:rFonts w:ascii="Arial" w:hAnsi="Arial" w:cs="Arial"/>
          <w:b/>
          <w:sz w:val="18"/>
          <w:szCs w:val="18"/>
        </w:rPr>
        <w:t>Тест «Взгляд в будущее. Глобальные проблемы современности</w:t>
      </w:r>
      <w:r w:rsidR="00547FA7" w:rsidRPr="003C238C">
        <w:rPr>
          <w:rFonts w:ascii="Arial" w:hAnsi="Arial" w:cs="Arial"/>
          <w:b/>
          <w:sz w:val="18"/>
          <w:szCs w:val="18"/>
        </w:rPr>
        <w:t>. Постиндустриальное общество».</w:t>
      </w:r>
      <w:r w:rsidR="005F113D">
        <w:rPr>
          <w:rFonts w:ascii="Arial" w:hAnsi="Arial" w:cs="Arial"/>
          <w:b/>
          <w:sz w:val="18"/>
          <w:szCs w:val="18"/>
        </w:rPr>
        <w:t xml:space="preserve"> В.</w:t>
      </w:r>
      <w:r w:rsidR="000674BA">
        <w:rPr>
          <w:rFonts w:ascii="Arial" w:hAnsi="Arial" w:cs="Arial"/>
          <w:b/>
          <w:sz w:val="18"/>
          <w:szCs w:val="18"/>
        </w:rPr>
        <w:t xml:space="preserve"> 11</w:t>
      </w:r>
      <w:r w:rsidR="006400D8">
        <w:rPr>
          <w:rFonts w:ascii="Arial" w:hAnsi="Arial" w:cs="Arial"/>
          <w:b/>
          <w:sz w:val="18"/>
          <w:szCs w:val="18"/>
        </w:rPr>
        <w:t>6301</w:t>
      </w:r>
    </w:p>
    <w:p w:rsidR="003C238C" w:rsidRPr="003C238C" w:rsidRDefault="003C238C" w:rsidP="003C238C">
      <w:pPr>
        <w:spacing w:after="0" w:line="240" w:lineRule="auto"/>
        <w:jc w:val="both"/>
        <w:rPr>
          <w:rFonts w:ascii="Arial" w:hAnsi="Arial" w:cs="Arial"/>
          <w:sz w:val="18"/>
          <w:szCs w:val="18"/>
        </w:rPr>
      </w:pPr>
      <w:r w:rsidRPr="003C238C">
        <w:rPr>
          <w:rFonts w:ascii="Arial" w:hAnsi="Arial" w:cs="Arial"/>
          <w:sz w:val="18"/>
          <w:szCs w:val="18"/>
        </w:rPr>
        <w:t>1. Запишите слово, пропущенное в таблице</w:t>
      </w:r>
    </w:p>
    <w:tbl>
      <w:tblPr>
        <w:tblStyle w:val="a3"/>
        <w:tblW w:w="7561" w:type="dxa"/>
        <w:tblLayout w:type="fixed"/>
        <w:tblLook w:val="04A0" w:firstRow="1" w:lastRow="0" w:firstColumn="1" w:lastColumn="0" w:noHBand="0" w:noVBand="1"/>
      </w:tblPr>
      <w:tblGrid>
        <w:gridCol w:w="2660"/>
        <w:gridCol w:w="4901"/>
      </w:tblGrid>
      <w:tr w:rsidR="003C238C" w:rsidRPr="003C238C" w:rsidTr="007F6598">
        <w:tc>
          <w:tcPr>
            <w:tcW w:w="2660" w:type="dxa"/>
          </w:tcPr>
          <w:p w:rsidR="003C238C" w:rsidRPr="003C238C" w:rsidRDefault="003C238C" w:rsidP="003C238C">
            <w:pPr>
              <w:jc w:val="both"/>
              <w:rPr>
                <w:rFonts w:ascii="Arial" w:hAnsi="Arial" w:cs="Arial"/>
                <w:b/>
                <w:sz w:val="18"/>
                <w:szCs w:val="18"/>
              </w:rPr>
            </w:pPr>
            <w:r w:rsidRPr="003C238C">
              <w:rPr>
                <w:rFonts w:ascii="Arial" w:hAnsi="Arial" w:cs="Arial"/>
                <w:b/>
                <w:sz w:val="18"/>
                <w:szCs w:val="18"/>
              </w:rPr>
              <w:t>ФОРМА СОЦИАЛЬНЫХ ПЕРЕМЕН</w:t>
            </w:r>
          </w:p>
        </w:tc>
        <w:tc>
          <w:tcPr>
            <w:tcW w:w="4901" w:type="dxa"/>
          </w:tcPr>
          <w:p w:rsidR="003C238C" w:rsidRPr="003C238C" w:rsidRDefault="003C238C" w:rsidP="003C238C">
            <w:pPr>
              <w:jc w:val="both"/>
              <w:rPr>
                <w:rFonts w:ascii="Arial" w:hAnsi="Arial" w:cs="Arial"/>
                <w:b/>
                <w:sz w:val="18"/>
                <w:szCs w:val="18"/>
              </w:rPr>
            </w:pPr>
            <w:r w:rsidRPr="003C238C">
              <w:rPr>
                <w:rFonts w:ascii="Arial" w:hAnsi="Arial" w:cs="Arial"/>
                <w:b/>
                <w:sz w:val="18"/>
                <w:szCs w:val="18"/>
              </w:rPr>
              <w:t>ХАРАКТЕРИСТИКА</w:t>
            </w:r>
          </w:p>
        </w:tc>
      </w:tr>
      <w:tr w:rsidR="003C238C" w:rsidRPr="003C238C" w:rsidTr="007F6598">
        <w:tc>
          <w:tcPr>
            <w:tcW w:w="2660" w:type="dxa"/>
          </w:tcPr>
          <w:p w:rsidR="003C238C" w:rsidRPr="003C238C" w:rsidRDefault="003C238C" w:rsidP="003C238C">
            <w:pPr>
              <w:jc w:val="both"/>
              <w:rPr>
                <w:rFonts w:ascii="Arial" w:hAnsi="Arial" w:cs="Arial"/>
                <w:sz w:val="18"/>
                <w:szCs w:val="18"/>
              </w:rPr>
            </w:pPr>
            <w:r w:rsidRPr="003C238C">
              <w:rPr>
                <w:rFonts w:ascii="Arial" w:hAnsi="Arial" w:cs="Arial"/>
                <w:sz w:val="18"/>
                <w:szCs w:val="18"/>
              </w:rPr>
              <w:t>Революция</w:t>
            </w:r>
          </w:p>
        </w:tc>
        <w:tc>
          <w:tcPr>
            <w:tcW w:w="4901" w:type="dxa"/>
          </w:tcPr>
          <w:p w:rsidR="003C238C" w:rsidRPr="003C238C" w:rsidRDefault="003C238C" w:rsidP="003C238C">
            <w:pPr>
              <w:jc w:val="both"/>
              <w:rPr>
                <w:rFonts w:ascii="Arial" w:hAnsi="Arial" w:cs="Arial"/>
                <w:sz w:val="18"/>
                <w:szCs w:val="18"/>
              </w:rPr>
            </w:pPr>
            <w:r w:rsidRPr="003C238C">
              <w:rPr>
                <w:rFonts w:ascii="Arial" w:hAnsi="Arial" w:cs="Arial"/>
                <w:sz w:val="18"/>
                <w:szCs w:val="18"/>
              </w:rPr>
              <w:t xml:space="preserve">Коренной, качественный переворот в общественном устройстве, </w:t>
            </w:r>
          </w:p>
        </w:tc>
      </w:tr>
      <w:tr w:rsidR="003C238C" w:rsidRPr="003C238C" w:rsidTr="007F6598">
        <w:tc>
          <w:tcPr>
            <w:tcW w:w="2660" w:type="dxa"/>
          </w:tcPr>
          <w:p w:rsidR="003C238C" w:rsidRPr="003C238C" w:rsidRDefault="003C238C" w:rsidP="003C238C">
            <w:pPr>
              <w:jc w:val="both"/>
              <w:rPr>
                <w:rFonts w:ascii="Arial" w:hAnsi="Arial" w:cs="Arial"/>
                <w:sz w:val="18"/>
                <w:szCs w:val="18"/>
              </w:rPr>
            </w:pPr>
            <w:r w:rsidRPr="003C238C">
              <w:rPr>
                <w:rFonts w:ascii="Arial" w:hAnsi="Arial" w:cs="Arial"/>
                <w:sz w:val="18"/>
                <w:szCs w:val="18"/>
              </w:rPr>
              <w:t xml:space="preserve">… … … </w:t>
            </w:r>
          </w:p>
        </w:tc>
        <w:tc>
          <w:tcPr>
            <w:tcW w:w="4901" w:type="dxa"/>
          </w:tcPr>
          <w:p w:rsidR="003C238C" w:rsidRPr="003C238C" w:rsidRDefault="003C238C" w:rsidP="003C238C">
            <w:pPr>
              <w:jc w:val="both"/>
              <w:rPr>
                <w:rFonts w:ascii="Arial" w:hAnsi="Arial" w:cs="Arial"/>
                <w:sz w:val="18"/>
                <w:szCs w:val="18"/>
              </w:rPr>
            </w:pPr>
            <w:r w:rsidRPr="003C238C">
              <w:rPr>
                <w:rFonts w:ascii="Arial" w:hAnsi="Arial" w:cs="Arial"/>
                <w:sz w:val="18"/>
                <w:szCs w:val="18"/>
              </w:rPr>
              <w:t>Постепенные, медленные изменения</w:t>
            </w:r>
          </w:p>
        </w:tc>
      </w:tr>
    </w:tbl>
    <w:p w:rsidR="003C238C" w:rsidRPr="003C238C" w:rsidRDefault="003C238C" w:rsidP="003C238C">
      <w:pPr>
        <w:spacing w:after="0" w:line="240" w:lineRule="auto"/>
        <w:jc w:val="both"/>
        <w:rPr>
          <w:rFonts w:ascii="Arial" w:hAnsi="Arial" w:cs="Arial"/>
          <w:sz w:val="18"/>
          <w:szCs w:val="18"/>
        </w:rPr>
      </w:pPr>
      <w:r w:rsidRPr="003C238C">
        <w:rPr>
          <w:rFonts w:ascii="Arial" w:hAnsi="Arial" w:cs="Arial"/>
          <w:sz w:val="18"/>
          <w:szCs w:val="18"/>
        </w:rPr>
        <w:t xml:space="preserve">Ответ: _________________________ </w:t>
      </w:r>
    </w:p>
    <w:p w:rsidR="00E9182C" w:rsidRPr="003C238C" w:rsidRDefault="00E9182C" w:rsidP="002B720C">
      <w:pPr>
        <w:spacing w:after="0" w:line="240" w:lineRule="auto"/>
        <w:jc w:val="both"/>
        <w:rPr>
          <w:rFonts w:ascii="Arial" w:hAnsi="Arial" w:cs="Arial"/>
          <w:sz w:val="18"/>
          <w:szCs w:val="18"/>
        </w:rPr>
      </w:pPr>
      <w:r w:rsidRPr="003C238C">
        <w:rPr>
          <w:rFonts w:ascii="Arial" w:hAnsi="Arial" w:cs="Arial"/>
          <w:b/>
          <w:sz w:val="18"/>
          <w:szCs w:val="18"/>
        </w:rPr>
        <w:t>2</w:t>
      </w:r>
      <w:r w:rsidRPr="003C238C">
        <w:rPr>
          <w:rFonts w:ascii="Arial" w:hAnsi="Arial" w:cs="Arial"/>
          <w:sz w:val="18"/>
          <w:szCs w:val="18"/>
        </w:rPr>
        <w:t xml:space="preserve">. Найдите понятие, которое является обобщающим для всех остальных понятий представленного ниже ряда, и запишите </w:t>
      </w:r>
      <w:r w:rsidRPr="003C238C">
        <w:rPr>
          <w:rFonts w:ascii="Arial" w:hAnsi="Arial" w:cs="Arial"/>
          <w:b/>
          <w:sz w:val="18"/>
          <w:szCs w:val="18"/>
          <w:u w:val="single"/>
        </w:rPr>
        <w:t>цифру</w:t>
      </w:r>
      <w:r w:rsidRPr="003C238C">
        <w:rPr>
          <w:rFonts w:ascii="Arial" w:hAnsi="Arial" w:cs="Arial"/>
          <w:sz w:val="18"/>
          <w:szCs w:val="18"/>
        </w:rPr>
        <w:t>, под которой оно указано.</w:t>
      </w:r>
    </w:p>
    <w:p w:rsidR="00E9182C" w:rsidRPr="003C238C" w:rsidRDefault="00E9182C" w:rsidP="002B720C">
      <w:pPr>
        <w:spacing w:after="0" w:line="240" w:lineRule="auto"/>
        <w:jc w:val="both"/>
        <w:rPr>
          <w:rFonts w:ascii="Arial" w:hAnsi="Arial" w:cs="Arial"/>
          <w:i/>
          <w:sz w:val="18"/>
          <w:szCs w:val="18"/>
        </w:rPr>
      </w:pPr>
      <w:r w:rsidRPr="003C238C">
        <w:rPr>
          <w:rFonts w:ascii="Arial" w:hAnsi="Arial" w:cs="Arial"/>
          <w:i/>
          <w:sz w:val="18"/>
          <w:szCs w:val="18"/>
        </w:rPr>
        <w:t>1) последствия глобализации, 2) доступность товаров, 3) интернационализация оказания услуг, 4) свобода передвижения, 5) обострение проблем нелегальной миграции.</w:t>
      </w:r>
    </w:p>
    <w:p w:rsidR="00E9182C" w:rsidRPr="003C238C" w:rsidRDefault="00E9182C" w:rsidP="002B720C">
      <w:pPr>
        <w:spacing w:after="0" w:line="240" w:lineRule="auto"/>
        <w:jc w:val="both"/>
        <w:rPr>
          <w:rFonts w:ascii="Arial" w:hAnsi="Arial" w:cs="Arial"/>
          <w:sz w:val="18"/>
          <w:szCs w:val="18"/>
        </w:rPr>
      </w:pPr>
      <w:r w:rsidRPr="003C238C">
        <w:rPr>
          <w:rFonts w:ascii="Arial" w:hAnsi="Arial" w:cs="Arial"/>
          <w:sz w:val="18"/>
          <w:szCs w:val="18"/>
        </w:rPr>
        <w:t xml:space="preserve">Ответ: </w:t>
      </w:r>
    </w:p>
    <w:tbl>
      <w:tblPr>
        <w:tblStyle w:val="a3"/>
        <w:tblW w:w="0" w:type="auto"/>
        <w:tblLook w:val="04A0" w:firstRow="1" w:lastRow="0" w:firstColumn="1" w:lastColumn="0" w:noHBand="0" w:noVBand="1"/>
      </w:tblPr>
      <w:tblGrid>
        <w:gridCol w:w="392"/>
      </w:tblGrid>
      <w:tr w:rsidR="00E9182C" w:rsidRPr="003C238C" w:rsidTr="009662DC">
        <w:tc>
          <w:tcPr>
            <w:tcW w:w="392" w:type="dxa"/>
          </w:tcPr>
          <w:p w:rsidR="00E9182C" w:rsidRPr="003C238C" w:rsidRDefault="00E9182C" w:rsidP="002B720C">
            <w:pPr>
              <w:jc w:val="both"/>
              <w:rPr>
                <w:rFonts w:ascii="Arial" w:hAnsi="Arial" w:cs="Arial"/>
                <w:sz w:val="18"/>
                <w:szCs w:val="18"/>
              </w:rPr>
            </w:pPr>
          </w:p>
        </w:tc>
      </w:tr>
    </w:tbl>
    <w:p w:rsidR="00644DEE" w:rsidRPr="003C238C" w:rsidRDefault="00644DEE" w:rsidP="002B720C">
      <w:pPr>
        <w:spacing w:after="0" w:line="240" w:lineRule="auto"/>
        <w:jc w:val="both"/>
        <w:rPr>
          <w:rFonts w:ascii="Arial" w:hAnsi="Arial" w:cs="Arial"/>
          <w:sz w:val="18"/>
          <w:szCs w:val="18"/>
        </w:rPr>
      </w:pPr>
      <w:r w:rsidRPr="003C238C">
        <w:rPr>
          <w:rFonts w:ascii="Arial" w:hAnsi="Arial" w:cs="Arial"/>
          <w:b/>
          <w:sz w:val="18"/>
          <w:szCs w:val="18"/>
        </w:rPr>
        <w:t>3</w:t>
      </w:r>
      <w:r w:rsidRPr="003C238C">
        <w:rPr>
          <w:rFonts w:ascii="Arial" w:hAnsi="Arial" w:cs="Arial"/>
          <w:sz w:val="18"/>
          <w:szCs w:val="18"/>
        </w:rPr>
        <w:t>. Ниже приведён перечень терминов. Все они, за исключением двух, связаны с понятием «глобализация».</w:t>
      </w:r>
    </w:p>
    <w:p w:rsidR="00644DEE" w:rsidRPr="003C238C" w:rsidRDefault="00644DEE" w:rsidP="002B720C">
      <w:pPr>
        <w:spacing w:after="0" w:line="240" w:lineRule="auto"/>
        <w:jc w:val="both"/>
        <w:rPr>
          <w:rFonts w:ascii="Arial" w:hAnsi="Arial" w:cs="Arial"/>
          <w:i/>
          <w:sz w:val="18"/>
          <w:szCs w:val="18"/>
        </w:rPr>
      </w:pPr>
      <w:r w:rsidRPr="003C238C">
        <w:rPr>
          <w:rFonts w:ascii="Arial" w:hAnsi="Arial" w:cs="Arial"/>
          <w:i/>
          <w:sz w:val="18"/>
          <w:szCs w:val="18"/>
        </w:rPr>
        <w:t>1) Локальная цивилизация; 2) сепаратизм; 3) интернет-сети; 4) мировые рынки; 5) интернационализация; 6) международное разделение труда.</w:t>
      </w:r>
    </w:p>
    <w:p w:rsidR="00644DEE" w:rsidRPr="003C238C" w:rsidRDefault="00644DEE" w:rsidP="002B720C">
      <w:pPr>
        <w:spacing w:after="0" w:line="240" w:lineRule="auto"/>
        <w:jc w:val="both"/>
        <w:rPr>
          <w:rFonts w:ascii="Arial" w:hAnsi="Arial" w:cs="Arial"/>
          <w:sz w:val="18"/>
          <w:szCs w:val="18"/>
        </w:rPr>
      </w:pPr>
      <w:r w:rsidRPr="003C238C">
        <w:rPr>
          <w:rFonts w:ascii="Arial" w:hAnsi="Arial" w:cs="Arial"/>
          <w:sz w:val="18"/>
          <w:szCs w:val="18"/>
        </w:rPr>
        <w:t>Найдите два термина, «выпадающих» из общего ряда, и запишите в таблицу цифры, под которыми они указаны.</w:t>
      </w:r>
    </w:p>
    <w:p w:rsidR="00644DEE" w:rsidRPr="003C238C" w:rsidRDefault="00644DEE" w:rsidP="002B720C">
      <w:pPr>
        <w:spacing w:after="0" w:line="240" w:lineRule="auto"/>
        <w:jc w:val="both"/>
        <w:rPr>
          <w:rFonts w:ascii="Arial" w:hAnsi="Arial" w:cs="Arial"/>
          <w:sz w:val="18"/>
          <w:szCs w:val="18"/>
        </w:rPr>
      </w:pPr>
      <w:r w:rsidRPr="003C238C">
        <w:rPr>
          <w:rFonts w:ascii="Arial" w:hAnsi="Arial" w:cs="Arial"/>
          <w:sz w:val="18"/>
          <w:szCs w:val="18"/>
        </w:rPr>
        <w:t xml:space="preserve">Ответ: </w:t>
      </w:r>
      <w:r w:rsidR="00ED55DE" w:rsidRPr="003C238C">
        <w:rPr>
          <w:rFonts w:ascii="Arial" w:hAnsi="Arial" w:cs="Arial"/>
          <w:sz w:val="18"/>
          <w:szCs w:val="18"/>
        </w:rPr>
        <w:t>__________</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b/>
          <w:sz w:val="18"/>
          <w:szCs w:val="18"/>
        </w:rPr>
        <w:t>4</w:t>
      </w:r>
      <w:r w:rsidRPr="003C238C">
        <w:rPr>
          <w:rFonts w:ascii="Arial" w:hAnsi="Arial" w:cs="Arial"/>
          <w:sz w:val="18"/>
          <w:szCs w:val="18"/>
        </w:rPr>
        <w:t xml:space="preserve">. Выберите верные суждения о глобальных проблемах и запишите </w:t>
      </w:r>
      <w:r w:rsidRPr="003C238C">
        <w:rPr>
          <w:rFonts w:ascii="Arial" w:hAnsi="Arial" w:cs="Arial"/>
          <w:b/>
          <w:sz w:val="18"/>
          <w:szCs w:val="18"/>
        </w:rPr>
        <w:t>цифры</w:t>
      </w:r>
      <w:r w:rsidRPr="003C238C">
        <w:rPr>
          <w:rFonts w:ascii="Arial" w:hAnsi="Arial" w:cs="Arial"/>
          <w:sz w:val="18"/>
          <w:szCs w:val="18"/>
        </w:rPr>
        <w:t>, под которыми они указаны</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sz w:val="18"/>
          <w:szCs w:val="18"/>
        </w:rPr>
        <w:t>1) К глобальным проблемам относится проблема экономических кризисов в рыночной экономике</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sz w:val="18"/>
          <w:szCs w:val="18"/>
        </w:rPr>
        <w:t>2) Глобальная экологическая проблема связана с нарушением равновесия биосферы вследствие антропогенного вмешательства</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sz w:val="18"/>
          <w:szCs w:val="18"/>
        </w:rPr>
        <w:t>3) Глобальные проблемы – это взаимосвязанный комплекс природных проблем и социальных противоречий, которые невозможно преодолеть усилиями одного государства.</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sz w:val="18"/>
          <w:szCs w:val="18"/>
        </w:rPr>
        <w:t>4) Глобализация является одной из глобальных проблем</w:t>
      </w:r>
    </w:p>
    <w:p w:rsidR="008A4F27" w:rsidRPr="003C238C" w:rsidRDefault="008A4F27" w:rsidP="002B720C">
      <w:pPr>
        <w:spacing w:after="0" w:line="240" w:lineRule="auto"/>
        <w:jc w:val="both"/>
        <w:rPr>
          <w:rFonts w:ascii="Arial" w:hAnsi="Arial" w:cs="Arial"/>
          <w:sz w:val="18"/>
          <w:szCs w:val="18"/>
        </w:rPr>
      </w:pPr>
      <w:r w:rsidRPr="003C238C">
        <w:rPr>
          <w:rFonts w:ascii="Arial" w:hAnsi="Arial" w:cs="Arial"/>
          <w:sz w:val="18"/>
          <w:szCs w:val="18"/>
        </w:rPr>
        <w:t>5) Глобальные проблемы проявляются в странах «Юга» и не затрагивают индустриально развитых регионов.</w:t>
      </w:r>
    </w:p>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sz w:val="18"/>
          <w:szCs w:val="18"/>
        </w:rPr>
        <w:t>5</w:t>
      </w:r>
      <w:r w:rsidRPr="00547FA7">
        <w:rPr>
          <w:rFonts w:ascii="Arial" w:hAnsi="Arial" w:cs="Arial"/>
          <w:sz w:val="18"/>
          <w:szCs w:val="18"/>
        </w:rPr>
        <w:t xml:space="preserve">. </w:t>
      </w:r>
      <w:r w:rsidRPr="003C238C">
        <w:rPr>
          <w:rFonts w:ascii="Arial" w:hAnsi="Arial" w:cs="Arial"/>
          <w:sz w:val="18"/>
          <w:szCs w:val="18"/>
        </w:rPr>
        <w:t>Установите соответствие между фактами общественной жизни и глобальными проблемами, с которыми они связаны: к каждой позиции, данной</w:t>
      </w:r>
      <w:r w:rsidRPr="00547FA7">
        <w:rPr>
          <w:rFonts w:ascii="Arial" w:hAnsi="Arial" w:cs="Arial"/>
          <w:sz w:val="18"/>
          <w:szCs w:val="18"/>
        </w:rPr>
        <w:t xml:space="preserve"> в </w:t>
      </w:r>
      <w:r w:rsidRPr="003C238C">
        <w:rPr>
          <w:rFonts w:ascii="Arial" w:hAnsi="Arial" w:cs="Arial"/>
          <w:sz w:val="18"/>
          <w:szCs w:val="18"/>
        </w:rPr>
        <w:t>первом</w:t>
      </w:r>
      <w:r w:rsidRPr="00547FA7">
        <w:rPr>
          <w:rFonts w:ascii="Arial" w:hAnsi="Arial" w:cs="Arial"/>
          <w:sz w:val="18"/>
          <w:szCs w:val="18"/>
        </w:rPr>
        <w:t xml:space="preserve"> столбце</w:t>
      </w:r>
      <w:r w:rsidRPr="003C238C">
        <w:rPr>
          <w:rFonts w:ascii="Arial" w:hAnsi="Arial" w:cs="Arial"/>
          <w:sz w:val="18"/>
          <w:szCs w:val="18"/>
        </w:rPr>
        <w:t>, подберите соответствующую</w:t>
      </w:r>
      <w:r w:rsidRPr="00547FA7">
        <w:rPr>
          <w:rFonts w:ascii="Arial" w:hAnsi="Arial" w:cs="Arial"/>
          <w:sz w:val="18"/>
          <w:szCs w:val="18"/>
        </w:rPr>
        <w:t xml:space="preserve"> </w:t>
      </w:r>
      <w:r w:rsidRPr="003C238C">
        <w:rPr>
          <w:rFonts w:ascii="Arial" w:hAnsi="Arial" w:cs="Arial"/>
          <w:sz w:val="18"/>
          <w:szCs w:val="18"/>
        </w:rPr>
        <w:t>позицию</w:t>
      </w:r>
      <w:r w:rsidRPr="00547FA7">
        <w:rPr>
          <w:rFonts w:ascii="Arial" w:hAnsi="Arial" w:cs="Arial"/>
          <w:sz w:val="18"/>
          <w:szCs w:val="18"/>
        </w:rPr>
        <w:t xml:space="preserve"> из </w:t>
      </w:r>
      <w:r w:rsidRPr="003C238C">
        <w:rPr>
          <w:rFonts w:ascii="Arial" w:hAnsi="Arial" w:cs="Arial"/>
          <w:sz w:val="18"/>
          <w:szCs w:val="18"/>
        </w:rPr>
        <w:t>второго</w:t>
      </w:r>
      <w:r w:rsidRPr="00547FA7">
        <w:rPr>
          <w:rFonts w:ascii="Arial" w:hAnsi="Arial" w:cs="Arial"/>
          <w:sz w:val="18"/>
          <w:szCs w:val="18"/>
        </w:rPr>
        <w:t xml:space="preserve"> столбца.</w:t>
      </w:r>
    </w:p>
    <w:tbl>
      <w:tblPr>
        <w:tblW w:w="7248"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7248"/>
      </w:tblGrid>
      <w:tr w:rsidR="00547FA7" w:rsidRPr="00547FA7" w:rsidTr="007F6598">
        <w:trPr>
          <w:tblCellSpacing w:w="15" w:type="dxa"/>
          <w:jc w:val="center"/>
        </w:trPr>
        <w:tc>
          <w:tcPr>
            <w:tcW w:w="7188" w:type="dxa"/>
            <w:vAlign w:val="center"/>
          </w:tcPr>
          <w:tbl>
            <w:tblPr>
              <w:tblW w:w="71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642"/>
              <w:gridCol w:w="2516"/>
            </w:tblGrid>
            <w:tr w:rsidR="00547FA7" w:rsidRPr="00547FA7" w:rsidTr="007F6598">
              <w:trPr>
                <w:tblCellSpacing w:w="15" w:type="dxa"/>
              </w:trPr>
              <w:tc>
                <w:tcPr>
                  <w:tcW w:w="4597"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u w:val="single"/>
                    </w:rPr>
                    <w:t>ФАКТЫ</w:t>
                  </w:r>
                </w:p>
              </w:tc>
              <w:tc>
                <w:tcPr>
                  <w:tcW w:w="2471"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b/>
                      <w:bCs/>
                      <w:sz w:val="18"/>
                      <w:szCs w:val="18"/>
                      <w:u w:val="single"/>
                    </w:rPr>
                    <w:t>ГЛОБАЛЬНЫЕ ПРОБЛЕМЫ</w:t>
                  </w:r>
                </w:p>
              </w:tc>
            </w:tr>
            <w:tr w:rsidR="00547FA7" w:rsidRPr="00547FA7" w:rsidTr="007F6598">
              <w:trPr>
                <w:tblCellSpacing w:w="15" w:type="dxa"/>
              </w:trPr>
              <w:tc>
                <w:tcPr>
                  <w:tcW w:w="4597" w:type="dxa"/>
                </w:tcPr>
                <w:tbl>
                  <w:tblPr>
                    <w:tblW w:w="4567" w:type="dxa"/>
                    <w:jc w:val="center"/>
                    <w:tblCellSpacing w:w="15" w:type="dxa"/>
                    <w:tblLayout w:type="fixed"/>
                    <w:tblCellMar>
                      <w:top w:w="45" w:type="dxa"/>
                      <w:left w:w="45" w:type="dxa"/>
                      <w:bottom w:w="45" w:type="dxa"/>
                      <w:right w:w="45" w:type="dxa"/>
                    </w:tblCellMar>
                    <w:tblLook w:val="04A0" w:firstRow="1" w:lastRow="0" w:firstColumn="1" w:lastColumn="0" w:noHBand="0" w:noVBand="1"/>
                  </w:tblPr>
                  <w:tblGrid>
                    <w:gridCol w:w="347"/>
                    <w:gridCol w:w="4220"/>
                  </w:tblGrid>
                  <w:tr w:rsidR="00547FA7" w:rsidRPr="00547FA7" w:rsidTr="007F6598">
                    <w:trPr>
                      <w:tblCellSpacing w:w="15" w:type="dxa"/>
                      <w:jc w:val="center"/>
                    </w:trPr>
                    <w:tc>
                      <w:tcPr>
                        <w:tcW w:w="302"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А)</w:t>
                        </w:r>
                      </w:p>
                    </w:tc>
                    <w:tc>
                      <w:tcPr>
                        <w:tcW w:w="4175"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Заключение международного договора о борьбе с захватом заложников и угоном воздушных судов</w:t>
                        </w:r>
                      </w:p>
                    </w:tc>
                  </w:tr>
                  <w:tr w:rsidR="00547FA7" w:rsidRPr="00547FA7" w:rsidTr="007F6598">
                    <w:trPr>
                      <w:tblCellSpacing w:w="15" w:type="dxa"/>
                      <w:jc w:val="center"/>
                    </w:trPr>
                    <w:tc>
                      <w:tcPr>
                        <w:tcW w:w="302"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Б)</w:t>
                        </w:r>
                      </w:p>
                    </w:tc>
                    <w:tc>
                      <w:tcPr>
                        <w:tcW w:w="4175"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Помощь развивающимся странам в модернизации аграрного сектора экономики</w:t>
                        </w:r>
                      </w:p>
                    </w:tc>
                  </w:tr>
                  <w:tr w:rsidR="00547FA7" w:rsidRPr="00547FA7" w:rsidTr="007F6598">
                    <w:trPr>
                      <w:tblCellSpacing w:w="15" w:type="dxa"/>
                      <w:jc w:val="center"/>
                    </w:trPr>
                    <w:tc>
                      <w:tcPr>
                        <w:tcW w:w="302"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В)</w:t>
                        </w:r>
                      </w:p>
                    </w:tc>
                    <w:tc>
                      <w:tcPr>
                        <w:tcW w:w="4175"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Регламентация использования ресурсов Мирового океана</w:t>
                        </w:r>
                      </w:p>
                    </w:tc>
                  </w:tr>
                  <w:tr w:rsidR="00547FA7" w:rsidRPr="00547FA7" w:rsidTr="007F6598">
                    <w:trPr>
                      <w:tblCellSpacing w:w="15" w:type="dxa"/>
                      <w:jc w:val="center"/>
                    </w:trPr>
                    <w:tc>
                      <w:tcPr>
                        <w:tcW w:w="302"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Г)</w:t>
                        </w:r>
                      </w:p>
                    </w:tc>
                    <w:tc>
                      <w:tcPr>
                        <w:tcW w:w="4175"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Создание и финансирование специальных программ по развитию африканских стран</w:t>
                        </w:r>
                      </w:p>
                    </w:tc>
                  </w:tr>
                  <w:tr w:rsidR="00547FA7" w:rsidRPr="00547FA7" w:rsidTr="007F6598">
                    <w:trPr>
                      <w:tblCellSpacing w:w="15" w:type="dxa"/>
                      <w:jc w:val="center"/>
                    </w:trPr>
                    <w:tc>
                      <w:tcPr>
                        <w:tcW w:w="302"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Д)</w:t>
                        </w:r>
                      </w:p>
                    </w:tc>
                    <w:tc>
                      <w:tcPr>
                        <w:tcW w:w="4175"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Изучение глобального изменения климата</w:t>
                        </w:r>
                      </w:p>
                    </w:tc>
                  </w:tr>
                </w:tbl>
                <w:p w:rsidR="00547FA7" w:rsidRPr="00547FA7" w:rsidRDefault="00547FA7" w:rsidP="00547FA7">
                  <w:pPr>
                    <w:spacing w:after="0" w:line="240" w:lineRule="auto"/>
                    <w:jc w:val="both"/>
                    <w:rPr>
                      <w:rFonts w:ascii="Arial" w:hAnsi="Arial" w:cs="Arial"/>
                      <w:sz w:val="18"/>
                      <w:szCs w:val="18"/>
                    </w:rPr>
                  </w:pPr>
                </w:p>
              </w:tc>
              <w:tc>
                <w:tcPr>
                  <w:tcW w:w="2471" w:type="dxa"/>
                </w:tcPr>
                <w:tbl>
                  <w:tblPr>
                    <w:tblW w:w="2441" w:type="dxa"/>
                    <w:tblCellSpacing w:w="15" w:type="dxa"/>
                    <w:tblLayout w:type="fixed"/>
                    <w:tblCellMar>
                      <w:top w:w="45" w:type="dxa"/>
                      <w:left w:w="45" w:type="dxa"/>
                      <w:bottom w:w="45" w:type="dxa"/>
                      <w:right w:w="45" w:type="dxa"/>
                    </w:tblCellMar>
                    <w:tblLook w:val="04A0" w:firstRow="1" w:lastRow="0" w:firstColumn="1" w:lastColumn="0" w:noHBand="0" w:noVBand="1"/>
                  </w:tblPr>
                  <w:tblGrid>
                    <w:gridCol w:w="313"/>
                    <w:gridCol w:w="2128"/>
                  </w:tblGrid>
                  <w:tr w:rsidR="00547FA7" w:rsidRPr="00547FA7" w:rsidTr="007F6598">
                    <w:trPr>
                      <w:tblCellSpacing w:w="15" w:type="dxa"/>
                    </w:trPr>
                    <w:tc>
                      <w:tcPr>
                        <w:tcW w:w="268"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1)</w:t>
                        </w:r>
                      </w:p>
                    </w:tc>
                    <w:tc>
                      <w:tcPr>
                        <w:tcW w:w="2083"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«Север-Юг»</w:t>
                        </w:r>
                      </w:p>
                    </w:tc>
                  </w:tr>
                  <w:tr w:rsidR="00547FA7" w:rsidRPr="00547FA7" w:rsidTr="007F6598">
                    <w:trPr>
                      <w:tblCellSpacing w:w="15" w:type="dxa"/>
                    </w:trPr>
                    <w:tc>
                      <w:tcPr>
                        <w:tcW w:w="268"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2)</w:t>
                        </w:r>
                      </w:p>
                    </w:tc>
                    <w:tc>
                      <w:tcPr>
                        <w:tcW w:w="2083"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Экологическая</w:t>
                        </w:r>
                      </w:p>
                    </w:tc>
                  </w:tr>
                  <w:tr w:rsidR="00547FA7" w:rsidRPr="00547FA7" w:rsidTr="007F6598">
                    <w:trPr>
                      <w:tblCellSpacing w:w="15" w:type="dxa"/>
                    </w:trPr>
                    <w:tc>
                      <w:tcPr>
                        <w:tcW w:w="268" w:type="dxa"/>
                      </w:tcPr>
                      <w:p w:rsidR="00547FA7" w:rsidRPr="00547FA7" w:rsidRDefault="00547FA7" w:rsidP="00547FA7">
                        <w:pPr>
                          <w:spacing w:after="0" w:line="240" w:lineRule="auto"/>
                          <w:jc w:val="both"/>
                          <w:rPr>
                            <w:rFonts w:ascii="Arial" w:hAnsi="Arial" w:cs="Arial"/>
                            <w:sz w:val="18"/>
                            <w:szCs w:val="18"/>
                          </w:rPr>
                        </w:pPr>
                        <w:r w:rsidRPr="00547FA7">
                          <w:rPr>
                            <w:rFonts w:ascii="Arial" w:hAnsi="Arial" w:cs="Arial"/>
                            <w:b/>
                            <w:bCs/>
                            <w:sz w:val="18"/>
                            <w:szCs w:val="18"/>
                          </w:rPr>
                          <w:t>3)</w:t>
                        </w:r>
                      </w:p>
                    </w:tc>
                    <w:tc>
                      <w:tcPr>
                        <w:tcW w:w="2083" w:type="dxa"/>
                      </w:tcPr>
                      <w:p w:rsidR="00547FA7" w:rsidRPr="00547FA7" w:rsidRDefault="00547FA7" w:rsidP="00547FA7">
                        <w:pPr>
                          <w:spacing w:after="0" w:line="240" w:lineRule="auto"/>
                          <w:jc w:val="both"/>
                          <w:rPr>
                            <w:rFonts w:ascii="Arial" w:hAnsi="Arial" w:cs="Arial"/>
                            <w:sz w:val="18"/>
                            <w:szCs w:val="18"/>
                          </w:rPr>
                        </w:pPr>
                        <w:r w:rsidRPr="003C238C">
                          <w:rPr>
                            <w:rFonts w:ascii="Arial" w:hAnsi="Arial" w:cs="Arial"/>
                            <w:sz w:val="18"/>
                            <w:szCs w:val="18"/>
                          </w:rPr>
                          <w:t>Международного терроризма</w:t>
                        </w:r>
                      </w:p>
                    </w:tc>
                  </w:tr>
                </w:tbl>
                <w:p w:rsidR="00547FA7" w:rsidRPr="00547FA7" w:rsidRDefault="00547FA7" w:rsidP="00547FA7">
                  <w:pPr>
                    <w:spacing w:after="0" w:line="240" w:lineRule="auto"/>
                    <w:jc w:val="both"/>
                    <w:rPr>
                      <w:rFonts w:ascii="Arial" w:hAnsi="Arial" w:cs="Arial"/>
                      <w:sz w:val="18"/>
                      <w:szCs w:val="18"/>
                    </w:rPr>
                  </w:pPr>
                </w:p>
              </w:tc>
            </w:tr>
          </w:tbl>
          <w:p w:rsidR="00547FA7" w:rsidRPr="00547FA7" w:rsidRDefault="00547FA7" w:rsidP="00547FA7">
            <w:pPr>
              <w:spacing w:after="0" w:line="240" w:lineRule="auto"/>
              <w:jc w:val="both"/>
              <w:rPr>
                <w:rFonts w:ascii="Arial" w:hAnsi="Arial" w:cs="Arial"/>
                <w:sz w:val="18"/>
                <w:szCs w:val="18"/>
              </w:rPr>
            </w:pPr>
          </w:p>
        </w:tc>
      </w:tr>
    </w:tbl>
    <w:p w:rsidR="00547FA7" w:rsidRPr="00547FA7" w:rsidRDefault="00547FA7" w:rsidP="00547FA7">
      <w:pPr>
        <w:spacing w:after="0" w:line="240" w:lineRule="auto"/>
        <w:jc w:val="both"/>
        <w:rPr>
          <w:rFonts w:ascii="Arial" w:hAnsi="Arial" w:cs="Arial"/>
          <w:sz w:val="18"/>
          <w:szCs w:val="18"/>
        </w:rPr>
      </w:pPr>
      <w:r w:rsidRPr="00547FA7">
        <w:rPr>
          <w:rFonts w:ascii="Arial" w:hAnsi="Arial" w:cs="Arial"/>
          <w:sz w:val="18"/>
          <w:szCs w:val="18"/>
        </w:rPr>
        <w:t>Запишите в таблицу выбранные цифры под соответствующими буквами</w:t>
      </w:r>
    </w:p>
    <w:p w:rsidR="00547FA7" w:rsidRPr="00547FA7" w:rsidRDefault="00547FA7" w:rsidP="00547FA7">
      <w:pPr>
        <w:spacing w:after="0" w:line="240" w:lineRule="auto"/>
        <w:jc w:val="both"/>
        <w:rPr>
          <w:rFonts w:ascii="Arial" w:hAnsi="Arial" w:cs="Arial"/>
          <w:sz w:val="18"/>
          <w:szCs w:val="18"/>
        </w:rPr>
      </w:pPr>
      <w:r w:rsidRPr="00547FA7">
        <w:rPr>
          <w:rFonts w:ascii="Arial" w:hAnsi="Arial" w:cs="Arial"/>
          <w:sz w:val="18"/>
          <w:szCs w:val="18"/>
        </w:rPr>
        <w:t xml:space="preserve">Ответ: </w:t>
      </w:r>
    </w:p>
    <w:tbl>
      <w:tblPr>
        <w:tblStyle w:val="1"/>
        <w:tblW w:w="1809" w:type="dxa"/>
        <w:tblLayout w:type="fixed"/>
        <w:tblLook w:val="04A0" w:firstRow="1" w:lastRow="0" w:firstColumn="1" w:lastColumn="0" w:noHBand="0" w:noVBand="1"/>
      </w:tblPr>
      <w:tblGrid>
        <w:gridCol w:w="392"/>
        <w:gridCol w:w="348"/>
        <w:gridCol w:w="361"/>
        <w:gridCol w:w="325"/>
        <w:gridCol w:w="383"/>
      </w:tblGrid>
      <w:tr w:rsidR="00547FA7" w:rsidRPr="00547FA7" w:rsidTr="007F6598">
        <w:tc>
          <w:tcPr>
            <w:tcW w:w="392" w:type="dxa"/>
          </w:tcPr>
          <w:p w:rsidR="00547FA7" w:rsidRPr="00547FA7" w:rsidRDefault="00547FA7" w:rsidP="00547FA7">
            <w:pPr>
              <w:jc w:val="both"/>
              <w:rPr>
                <w:rFonts w:ascii="Arial" w:hAnsi="Arial" w:cs="Arial"/>
                <w:sz w:val="18"/>
                <w:szCs w:val="18"/>
              </w:rPr>
            </w:pPr>
            <w:r w:rsidRPr="00547FA7">
              <w:rPr>
                <w:rFonts w:ascii="Arial" w:hAnsi="Arial" w:cs="Arial"/>
                <w:sz w:val="18"/>
                <w:szCs w:val="18"/>
              </w:rPr>
              <w:t>А</w:t>
            </w:r>
          </w:p>
        </w:tc>
        <w:tc>
          <w:tcPr>
            <w:tcW w:w="348" w:type="dxa"/>
          </w:tcPr>
          <w:p w:rsidR="00547FA7" w:rsidRPr="00547FA7" w:rsidRDefault="00547FA7" w:rsidP="00547FA7">
            <w:pPr>
              <w:jc w:val="both"/>
              <w:rPr>
                <w:rFonts w:ascii="Arial" w:hAnsi="Arial" w:cs="Arial"/>
                <w:sz w:val="18"/>
                <w:szCs w:val="18"/>
              </w:rPr>
            </w:pPr>
            <w:r w:rsidRPr="00547FA7">
              <w:rPr>
                <w:rFonts w:ascii="Arial" w:hAnsi="Arial" w:cs="Arial"/>
                <w:sz w:val="18"/>
                <w:szCs w:val="18"/>
              </w:rPr>
              <w:t>Б</w:t>
            </w:r>
          </w:p>
        </w:tc>
        <w:tc>
          <w:tcPr>
            <w:tcW w:w="361" w:type="dxa"/>
          </w:tcPr>
          <w:p w:rsidR="00547FA7" w:rsidRPr="00547FA7" w:rsidRDefault="00547FA7" w:rsidP="00547FA7">
            <w:pPr>
              <w:jc w:val="both"/>
              <w:rPr>
                <w:rFonts w:ascii="Arial" w:hAnsi="Arial" w:cs="Arial"/>
                <w:sz w:val="18"/>
                <w:szCs w:val="18"/>
              </w:rPr>
            </w:pPr>
            <w:r w:rsidRPr="00547FA7">
              <w:rPr>
                <w:rFonts w:ascii="Arial" w:hAnsi="Arial" w:cs="Arial"/>
                <w:sz w:val="18"/>
                <w:szCs w:val="18"/>
              </w:rPr>
              <w:t>В</w:t>
            </w:r>
          </w:p>
        </w:tc>
        <w:tc>
          <w:tcPr>
            <w:tcW w:w="325" w:type="dxa"/>
          </w:tcPr>
          <w:p w:rsidR="00547FA7" w:rsidRPr="00547FA7" w:rsidRDefault="00547FA7" w:rsidP="00547FA7">
            <w:pPr>
              <w:jc w:val="both"/>
              <w:rPr>
                <w:rFonts w:ascii="Arial" w:hAnsi="Arial" w:cs="Arial"/>
                <w:sz w:val="18"/>
                <w:szCs w:val="18"/>
              </w:rPr>
            </w:pPr>
            <w:r w:rsidRPr="00547FA7">
              <w:rPr>
                <w:rFonts w:ascii="Arial" w:hAnsi="Arial" w:cs="Arial"/>
                <w:sz w:val="18"/>
                <w:szCs w:val="18"/>
              </w:rPr>
              <w:t>Г</w:t>
            </w:r>
          </w:p>
        </w:tc>
        <w:tc>
          <w:tcPr>
            <w:tcW w:w="383" w:type="dxa"/>
          </w:tcPr>
          <w:p w:rsidR="00547FA7" w:rsidRPr="00547FA7" w:rsidRDefault="00547FA7" w:rsidP="00547FA7">
            <w:pPr>
              <w:jc w:val="both"/>
              <w:rPr>
                <w:rFonts w:ascii="Arial" w:hAnsi="Arial" w:cs="Arial"/>
                <w:sz w:val="18"/>
                <w:szCs w:val="18"/>
              </w:rPr>
            </w:pPr>
            <w:r w:rsidRPr="00547FA7">
              <w:rPr>
                <w:rFonts w:ascii="Arial" w:hAnsi="Arial" w:cs="Arial"/>
                <w:sz w:val="18"/>
                <w:szCs w:val="18"/>
              </w:rPr>
              <w:t>Д</w:t>
            </w:r>
          </w:p>
        </w:tc>
      </w:tr>
      <w:tr w:rsidR="00547FA7" w:rsidRPr="00547FA7" w:rsidTr="007F6598">
        <w:tc>
          <w:tcPr>
            <w:tcW w:w="392" w:type="dxa"/>
          </w:tcPr>
          <w:p w:rsidR="00547FA7" w:rsidRPr="00547FA7" w:rsidRDefault="00547FA7" w:rsidP="00547FA7">
            <w:pPr>
              <w:jc w:val="both"/>
              <w:rPr>
                <w:rFonts w:ascii="Arial" w:hAnsi="Arial" w:cs="Arial"/>
                <w:sz w:val="18"/>
                <w:szCs w:val="18"/>
              </w:rPr>
            </w:pPr>
          </w:p>
        </w:tc>
        <w:tc>
          <w:tcPr>
            <w:tcW w:w="348" w:type="dxa"/>
          </w:tcPr>
          <w:p w:rsidR="00547FA7" w:rsidRPr="00547FA7" w:rsidRDefault="00547FA7" w:rsidP="00547FA7">
            <w:pPr>
              <w:jc w:val="both"/>
              <w:rPr>
                <w:rFonts w:ascii="Arial" w:hAnsi="Arial" w:cs="Arial"/>
                <w:sz w:val="18"/>
                <w:szCs w:val="18"/>
              </w:rPr>
            </w:pPr>
          </w:p>
        </w:tc>
        <w:tc>
          <w:tcPr>
            <w:tcW w:w="361" w:type="dxa"/>
          </w:tcPr>
          <w:p w:rsidR="00547FA7" w:rsidRPr="00547FA7" w:rsidRDefault="00547FA7" w:rsidP="00547FA7">
            <w:pPr>
              <w:jc w:val="both"/>
              <w:rPr>
                <w:rFonts w:ascii="Arial" w:hAnsi="Arial" w:cs="Arial"/>
                <w:sz w:val="18"/>
                <w:szCs w:val="18"/>
              </w:rPr>
            </w:pPr>
          </w:p>
        </w:tc>
        <w:tc>
          <w:tcPr>
            <w:tcW w:w="325" w:type="dxa"/>
          </w:tcPr>
          <w:p w:rsidR="00547FA7" w:rsidRPr="00547FA7" w:rsidRDefault="00547FA7" w:rsidP="00547FA7">
            <w:pPr>
              <w:jc w:val="both"/>
              <w:rPr>
                <w:rFonts w:ascii="Arial" w:hAnsi="Arial" w:cs="Arial"/>
                <w:sz w:val="18"/>
                <w:szCs w:val="18"/>
              </w:rPr>
            </w:pPr>
          </w:p>
        </w:tc>
        <w:tc>
          <w:tcPr>
            <w:tcW w:w="383" w:type="dxa"/>
          </w:tcPr>
          <w:p w:rsidR="00547FA7" w:rsidRPr="00547FA7" w:rsidRDefault="00547FA7" w:rsidP="00547FA7">
            <w:pPr>
              <w:jc w:val="both"/>
              <w:rPr>
                <w:rFonts w:ascii="Arial" w:hAnsi="Arial" w:cs="Arial"/>
                <w:sz w:val="18"/>
                <w:szCs w:val="18"/>
              </w:rPr>
            </w:pPr>
          </w:p>
        </w:tc>
      </w:tr>
    </w:tbl>
    <w:p w:rsidR="00316EB5" w:rsidRPr="003C238C" w:rsidRDefault="003A6EDB" w:rsidP="002B720C">
      <w:pPr>
        <w:spacing w:after="0" w:line="240" w:lineRule="auto"/>
        <w:jc w:val="both"/>
        <w:rPr>
          <w:rFonts w:ascii="Arial" w:hAnsi="Arial" w:cs="Arial"/>
          <w:sz w:val="18"/>
          <w:szCs w:val="18"/>
        </w:rPr>
      </w:pPr>
      <w:r w:rsidRPr="003C238C">
        <w:rPr>
          <w:rFonts w:ascii="Arial" w:hAnsi="Arial" w:cs="Arial"/>
          <w:b/>
          <w:sz w:val="18"/>
          <w:szCs w:val="18"/>
        </w:rPr>
        <w:t>6</w:t>
      </w:r>
      <w:r w:rsidRPr="003C238C">
        <w:rPr>
          <w:rFonts w:ascii="Arial" w:hAnsi="Arial" w:cs="Arial"/>
          <w:sz w:val="18"/>
          <w:szCs w:val="18"/>
        </w:rPr>
        <w:t xml:space="preserve">. Гонка вооружений повлияла на обострение экологической и экономической ситуации в мире. Выберите из приведенного ниже списка глобальные проблемы, которые непосредственно отражены в данной причинно-следственной связи. Запишите </w:t>
      </w:r>
      <w:r w:rsidRPr="003C238C">
        <w:rPr>
          <w:rFonts w:ascii="Arial" w:hAnsi="Arial" w:cs="Arial"/>
          <w:b/>
          <w:sz w:val="18"/>
          <w:szCs w:val="18"/>
          <w:u w:val="single"/>
        </w:rPr>
        <w:t>цифры,</w:t>
      </w:r>
      <w:r w:rsidRPr="003C238C">
        <w:rPr>
          <w:rFonts w:ascii="Arial" w:hAnsi="Arial" w:cs="Arial"/>
          <w:sz w:val="18"/>
          <w:szCs w:val="18"/>
        </w:rPr>
        <w:t xml:space="preserve"> под которыми они указаны.</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1) угроза новой мировой войны</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2) экологический кризис и его последствия</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3) отставание развивающихся стран «третьего мира» от развитых стран</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4) демографическая ситуация на планете</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5) алкоголизм и наркомания</w:t>
      </w:r>
    </w:p>
    <w:p w:rsidR="003A6EDB"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 xml:space="preserve">6) международный терроризм. </w:t>
      </w:r>
    </w:p>
    <w:p w:rsidR="00ED55DE" w:rsidRPr="003C238C" w:rsidRDefault="003A6EDB" w:rsidP="002B720C">
      <w:pPr>
        <w:spacing w:after="0" w:line="240" w:lineRule="auto"/>
        <w:jc w:val="both"/>
        <w:rPr>
          <w:rFonts w:ascii="Arial" w:hAnsi="Arial" w:cs="Arial"/>
          <w:sz w:val="18"/>
          <w:szCs w:val="18"/>
        </w:rPr>
      </w:pPr>
      <w:r w:rsidRPr="003C238C">
        <w:rPr>
          <w:rFonts w:ascii="Arial" w:hAnsi="Arial" w:cs="Arial"/>
          <w:sz w:val="18"/>
          <w:szCs w:val="18"/>
        </w:rPr>
        <w:t xml:space="preserve">Ответ: </w:t>
      </w:r>
      <w:r w:rsidR="00ED55DE" w:rsidRPr="003C238C">
        <w:rPr>
          <w:rFonts w:ascii="Arial" w:hAnsi="Arial" w:cs="Arial"/>
          <w:sz w:val="18"/>
          <w:szCs w:val="18"/>
        </w:rPr>
        <w:t>___________</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b/>
          <w:sz w:val="18"/>
          <w:szCs w:val="18"/>
        </w:rPr>
        <w:t>20</w:t>
      </w:r>
      <w:r w:rsidRPr="003C238C">
        <w:rPr>
          <w:rFonts w:ascii="Arial" w:hAnsi="Arial" w:cs="Arial"/>
          <w:sz w:val="18"/>
          <w:szCs w:val="18"/>
        </w:rPr>
        <w:t>. Прочитайте приведенный ниже текст, в котором пропущен ряд слов. Выберите из предлагаемого списка слова, которые необходимо вставить вместо пропусков.</w:t>
      </w:r>
    </w:p>
    <w:tbl>
      <w:tblPr>
        <w:tblStyle w:val="a3"/>
        <w:tblW w:w="0" w:type="auto"/>
        <w:tblLook w:val="04A0" w:firstRow="1" w:lastRow="0" w:firstColumn="1" w:lastColumn="0" w:noHBand="0" w:noVBand="1"/>
      </w:tblPr>
      <w:tblGrid>
        <w:gridCol w:w="7335"/>
      </w:tblGrid>
      <w:tr w:rsidR="00576D0C" w:rsidRPr="003C238C" w:rsidTr="00576D0C">
        <w:tc>
          <w:tcPr>
            <w:tcW w:w="7561"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«Направленное развитие общества от менее совершенного к более совершенному называют общественным _____ (А). Ученые спорят о том, что следует считать _____ (Б) такого направленного изменения. Большинство согласны в том, что наиболее ярким его проявлением служит переход от простейших _____ (В) труда к современной сложнейшей технике и новым _____ (Г). Можно ли говорить о совершенствовании нравов людей? Здесь мнения различны. Одни считают, что, провозгласив идеи свободы и _____ (Д), человечество стало более гуманным. Другие обращают внимание на то, что _____ (Е) и связанные с ними разрушения не ушли в прошлое. Напротив, создание современных средств уничтожения резко увеличивает людские и материальные потери. Это свидетельствует о том, что в нравственном отношении мы не очень далеко отстоим от своих предков».</w:t>
            </w:r>
          </w:p>
        </w:tc>
      </w:tr>
    </w:tbl>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Каждое слово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Список терминов:</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1. реформа</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2. ответственность</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3. критерий</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4. война</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5. равенство</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6. производство</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7. технология</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8. орудие</w:t>
      </w:r>
    </w:p>
    <w:p w:rsidR="00576D0C"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9. прогресс</w:t>
      </w:r>
    </w:p>
    <w:p w:rsidR="0001609A" w:rsidRPr="003C238C" w:rsidRDefault="00576D0C" w:rsidP="002B720C">
      <w:pPr>
        <w:spacing w:after="0" w:line="240" w:lineRule="auto"/>
        <w:jc w:val="both"/>
        <w:rPr>
          <w:rFonts w:ascii="Arial" w:hAnsi="Arial" w:cs="Arial"/>
          <w:sz w:val="18"/>
          <w:szCs w:val="18"/>
        </w:rPr>
      </w:pPr>
      <w:r w:rsidRPr="003C238C">
        <w:rPr>
          <w:rFonts w:ascii="Arial" w:hAnsi="Arial" w:cs="Arial"/>
          <w:sz w:val="18"/>
          <w:szCs w:val="18"/>
        </w:rPr>
        <w:t>Ответ:</w:t>
      </w:r>
    </w:p>
    <w:tbl>
      <w:tblPr>
        <w:tblStyle w:val="a3"/>
        <w:tblW w:w="0" w:type="auto"/>
        <w:tblLook w:val="04A0" w:firstRow="1" w:lastRow="0" w:firstColumn="1" w:lastColumn="0" w:noHBand="0" w:noVBand="1"/>
      </w:tblPr>
      <w:tblGrid>
        <w:gridCol w:w="392"/>
        <w:gridCol w:w="348"/>
        <w:gridCol w:w="361"/>
        <w:gridCol w:w="325"/>
        <w:gridCol w:w="383"/>
        <w:gridCol w:w="426"/>
      </w:tblGrid>
      <w:tr w:rsidR="00576D0C" w:rsidRPr="003C238C" w:rsidTr="00340716">
        <w:tc>
          <w:tcPr>
            <w:tcW w:w="392"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А</w:t>
            </w:r>
          </w:p>
        </w:tc>
        <w:tc>
          <w:tcPr>
            <w:tcW w:w="348"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Б</w:t>
            </w:r>
          </w:p>
        </w:tc>
        <w:tc>
          <w:tcPr>
            <w:tcW w:w="361"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В</w:t>
            </w:r>
          </w:p>
        </w:tc>
        <w:tc>
          <w:tcPr>
            <w:tcW w:w="325"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Г</w:t>
            </w:r>
          </w:p>
        </w:tc>
        <w:tc>
          <w:tcPr>
            <w:tcW w:w="383"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Д</w:t>
            </w:r>
          </w:p>
        </w:tc>
        <w:tc>
          <w:tcPr>
            <w:tcW w:w="426" w:type="dxa"/>
          </w:tcPr>
          <w:p w:rsidR="00576D0C" w:rsidRPr="003C238C" w:rsidRDefault="00576D0C" w:rsidP="002B720C">
            <w:pPr>
              <w:jc w:val="both"/>
              <w:rPr>
                <w:rFonts w:ascii="Arial" w:hAnsi="Arial" w:cs="Arial"/>
                <w:sz w:val="18"/>
                <w:szCs w:val="18"/>
              </w:rPr>
            </w:pPr>
            <w:r w:rsidRPr="003C238C">
              <w:rPr>
                <w:rFonts w:ascii="Arial" w:hAnsi="Arial" w:cs="Arial"/>
                <w:sz w:val="18"/>
                <w:szCs w:val="18"/>
              </w:rPr>
              <w:t>Е</w:t>
            </w:r>
          </w:p>
        </w:tc>
      </w:tr>
      <w:tr w:rsidR="00576D0C" w:rsidRPr="003C238C" w:rsidTr="00340716">
        <w:tc>
          <w:tcPr>
            <w:tcW w:w="392" w:type="dxa"/>
          </w:tcPr>
          <w:p w:rsidR="00576D0C" w:rsidRPr="003C238C" w:rsidRDefault="00576D0C" w:rsidP="002B720C">
            <w:pPr>
              <w:jc w:val="both"/>
              <w:rPr>
                <w:rFonts w:ascii="Arial" w:hAnsi="Arial" w:cs="Arial"/>
                <w:sz w:val="18"/>
                <w:szCs w:val="18"/>
              </w:rPr>
            </w:pPr>
          </w:p>
        </w:tc>
        <w:tc>
          <w:tcPr>
            <w:tcW w:w="348" w:type="dxa"/>
          </w:tcPr>
          <w:p w:rsidR="00576D0C" w:rsidRPr="003C238C" w:rsidRDefault="00576D0C" w:rsidP="002B720C">
            <w:pPr>
              <w:jc w:val="both"/>
              <w:rPr>
                <w:rFonts w:ascii="Arial" w:hAnsi="Arial" w:cs="Arial"/>
                <w:sz w:val="18"/>
                <w:szCs w:val="18"/>
              </w:rPr>
            </w:pPr>
          </w:p>
        </w:tc>
        <w:tc>
          <w:tcPr>
            <w:tcW w:w="361" w:type="dxa"/>
          </w:tcPr>
          <w:p w:rsidR="00576D0C" w:rsidRPr="003C238C" w:rsidRDefault="00576D0C" w:rsidP="002B720C">
            <w:pPr>
              <w:jc w:val="both"/>
              <w:rPr>
                <w:rFonts w:ascii="Arial" w:hAnsi="Arial" w:cs="Arial"/>
                <w:sz w:val="18"/>
                <w:szCs w:val="18"/>
              </w:rPr>
            </w:pPr>
          </w:p>
        </w:tc>
        <w:tc>
          <w:tcPr>
            <w:tcW w:w="325" w:type="dxa"/>
          </w:tcPr>
          <w:p w:rsidR="00576D0C" w:rsidRPr="003C238C" w:rsidRDefault="00576D0C" w:rsidP="002B720C">
            <w:pPr>
              <w:jc w:val="both"/>
              <w:rPr>
                <w:rFonts w:ascii="Arial" w:hAnsi="Arial" w:cs="Arial"/>
                <w:sz w:val="18"/>
                <w:szCs w:val="18"/>
              </w:rPr>
            </w:pPr>
          </w:p>
        </w:tc>
        <w:tc>
          <w:tcPr>
            <w:tcW w:w="383" w:type="dxa"/>
          </w:tcPr>
          <w:p w:rsidR="00576D0C" w:rsidRPr="003C238C" w:rsidRDefault="00576D0C" w:rsidP="002B720C">
            <w:pPr>
              <w:jc w:val="both"/>
              <w:rPr>
                <w:rFonts w:ascii="Arial" w:hAnsi="Arial" w:cs="Arial"/>
                <w:sz w:val="18"/>
                <w:szCs w:val="18"/>
              </w:rPr>
            </w:pPr>
          </w:p>
        </w:tc>
        <w:tc>
          <w:tcPr>
            <w:tcW w:w="426" w:type="dxa"/>
          </w:tcPr>
          <w:p w:rsidR="00576D0C" w:rsidRPr="003C238C" w:rsidRDefault="00576D0C" w:rsidP="002B720C">
            <w:pPr>
              <w:jc w:val="both"/>
              <w:rPr>
                <w:rFonts w:ascii="Arial" w:hAnsi="Arial" w:cs="Arial"/>
                <w:sz w:val="18"/>
                <w:szCs w:val="18"/>
              </w:rPr>
            </w:pPr>
          </w:p>
        </w:tc>
      </w:tr>
    </w:tbl>
    <w:p w:rsidR="00576D0C" w:rsidRPr="003C238C" w:rsidRDefault="00576D0C" w:rsidP="002B720C">
      <w:pPr>
        <w:spacing w:after="0" w:line="240" w:lineRule="auto"/>
        <w:jc w:val="both"/>
        <w:rPr>
          <w:rFonts w:ascii="Arial" w:hAnsi="Arial" w:cs="Arial"/>
          <w:sz w:val="18"/>
          <w:szCs w:val="18"/>
        </w:rPr>
      </w:pPr>
    </w:p>
    <w:tbl>
      <w:tblPr>
        <w:tblStyle w:val="a3"/>
        <w:tblW w:w="0" w:type="auto"/>
        <w:tblLook w:val="04A0" w:firstRow="1" w:lastRow="0" w:firstColumn="1" w:lastColumn="0" w:noHBand="0" w:noVBand="1"/>
      </w:tblPr>
      <w:tblGrid>
        <w:gridCol w:w="7335"/>
      </w:tblGrid>
      <w:tr w:rsidR="0001609A" w:rsidRPr="003C238C" w:rsidTr="004D2CC3">
        <w:tc>
          <w:tcPr>
            <w:tcW w:w="7561" w:type="dxa"/>
          </w:tcPr>
          <w:p w:rsidR="0001609A" w:rsidRPr="003C238C" w:rsidRDefault="0001609A" w:rsidP="002B720C">
            <w:pPr>
              <w:jc w:val="both"/>
              <w:rPr>
                <w:rFonts w:ascii="Arial" w:hAnsi="Arial" w:cs="Arial"/>
                <w:b/>
                <w:i/>
                <w:sz w:val="18"/>
                <w:szCs w:val="18"/>
              </w:rPr>
            </w:pPr>
            <w:r w:rsidRPr="003C238C">
              <w:rPr>
                <w:rFonts w:ascii="Arial" w:hAnsi="Arial" w:cs="Arial"/>
                <w:b/>
                <w:i/>
                <w:sz w:val="18"/>
                <w:szCs w:val="18"/>
              </w:rPr>
              <w:lastRenderedPageBreak/>
              <w:t>Прочитайте текст и выполните задания 21-24</w:t>
            </w:r>
          </w:p>
        </w:tc>
      </w:tr>
    </w:tbl>
    <w:p w:rsidR="0001609A" w:rsidRPr="003C238C" w:rsidRDefault="0001609A" w:rsidP="002B720C">
      <w:pPr>
        <w:spacing w:after="0" w:line="240" w:lineRule="auto"/>
        <w:ind w:firstLine="708"/>
        <w:jc w:val="both"/>
        <w:rPr>
          <w:rFonts w:ascii="Arial" w:hAnsi="Arial" w:cs="Arial"/>
          <w:sz w:val="18"/>
          <w:szCs w:val="18"/>
        </w:rPr>
      </w:pPr>
      <w:r w:rsidRPr="003C238C">
        <w:rPr>
          <w:rFonts w:ascii="Arial" w:hAnsi="Arial" w:cs="Arial"/>
          <w:sz w:val="18"/>
          <w:szCs w:val="18"/>
        </w:rPr>
        <w:t>Следует признать, что инновации имели место на протяжении всей истории человечества. Одни инновации были малозаметными, не выходили за рамки привычных форм деятельности и образа жизни, другие существенно видоизменяли способы производства и в конечном счёте структуру, устройство и функционирование социума.</w:t>
      </w:r>
    </w:p>
    <w:p w:rsidR="0001609A" w:rsidRPr="003C238C" w:rsidRDefault="0001609A" w:rsidP="002B720C">
      <w:pPr>
        <w:spacing w:after="0" w:line="240" w:lineRule="auto"/>
        <w:ind w:firstLine="708"/>
        <w:jc w:val="both"/>
        <w:rPr>
          <w:rFonts w:ascii="Arial" w:hAnsi="Arial" w:cs="Arial"/>
          <w:sz w:val="18"/>
          <w:szCs w:val="18"/>
        </w:rPr>
      </w:pPr>
      <w:r w:rsidRPr="003C238C">
        <w:rPr>
          <w:rFonts w:ascii="Arial" w:hAnsi="Arial" w:cs="Arial"/>
          <w:sz w:val="18"/>
          <w:szCs w:val="18"/>
        </w:rPr>
        <w:t xml:space="preserve">В цепи нововведений время от времени происходили инновационные «скачки», влекущие качественные изменения форм общественной жизнедеятельности. Переход к земледелию положил начало аграрному обществу. Инновационный скачок, порождённый освоением машинного производства, открыл индустриальную эпоху, изменившую облик социума </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sz w:val="18"/>
          <w:szCs w:val="18"/>
        </w:rPr>
        <w:t>и создавшую почву для промышленного капитализма.</w:t>
      </w:r>
    </w:p>
    <w:p w:rsidR="0001609A" w:rsidRPr="003C238C" w:rsidRDefault="0001609A" w:rsidP="002B720C">
      <w:pPr>
        <w:spacing w:after="0" w:line="240" w:lineRule="auto"/>
        <w:ind w:firstLine="708"/>
        <w:jc w:val="both"/>
        <w:rPr>
          <w:rFonts w:ascii="Arial" w:hAnsi="Arial" w:cs="Arial"/>
          <w:sz w:val="18"/>
          <w:szCs w:val="18"/>
        </w:rPr>
      </w:pPr>
      <w:r w:rsidRPr="003C238C">
        <w:rPr>
          <w:rFonts w:ascii="Arial" w:hAnsi="Arial" w:cs="Arial"/>
          <w:sz w:val="18"/>
          <w:szCs w:val="18"/>
        </w:rPr>
        <w:t>За последние полвека в самом фундаменте человеческого общества, несомненно, произошли качественные сдвиги. Они настолько глубоки, что получали в научном и общественно-политическом лексиконе названия, неизменно включавшие слово «революция»: «вторая промышленная революция», «научно-техническая революция», «информационная революция». Подстёгиваемая этими переменами глобализация, в свою очередь, способствовала их распространению на весь мир. Центр тяжести общественного производства стал быстро перемещаться с материальных факторов на духовные: знания, информацию, творчество. Учёные и публицисты заговорили об «экономике знаний», или об «умной экономике». Всё более очевидно, что доминирующую роль в общественном производстве начинает играть наука, сублимированный в ней интеллектуальный потенциал общества.</w:t>
      </w:r>
    </w:p>
    <w:p w:rsidR="0001609A" w:rsidRPr="003C238C" w:rsidRDefault="0001609A" w:rsidP="002B720C">
      <w:pPr>
        <w:spacing w:after="0" w:line="240" w:lineRule="auto"/>
        <w:ind w:firstLine="708"/>
        <w:jc w:val="both"/>
        <w:rPr>
          <w:rFonts w:ascii="Arial" w:hAnsi="Arial" w:cs="Arial"/>
          <w:sz w:val="18"/>
          <w:szCs w:val="18"/>
        </w:rPr>
      </w:pPr>
      <w:r w:rsidRPr="003C238C">
        <w:rPr>
          <w:rFonts w:ascii="Arial" w:hAnsi="Arial" w:cs="Arial"/>
          <w:sz w:val="18"/>
          <w:szCs w:val="18"/>
        </w:rPr>
        <w:t>Теоретическим отражением этих сдвигов во второй половине прошлого столетия стали концепции «постиндустриального», «информационного», «</w:t>
      </w:r>
      <w:proofErr w:type="spellStart"/>
      <w:r w:rsidRPr="003C238C">
        <w:rPr>
          <w:rFonts w:ascii="Arial" w:hAnsi="Arial" w:cs="Arial"/>
          <w:sz w:val="18"/>
          <w:szCs w:val="18"/>
        </w:rPr>
        <w:t>постсовременного</w:t>
      </w:r>
      <w:proofErr w:type="spellEnd"/>
      <w:r w:rsidRPr="003C238C">
        <w:rPr>
          <w:rFonts w:ascii="Arial" w:hAnsi="Arial" w:cs="Arial"/>
          <w:sz w:val="18"/>
          <w:szCs w:val="18"/>
        </w:rPr>
        <w:t>» общества. В результате меняется характер социально-экономического и социокультурного развития общества. Решающим фактором становится творческий потенциал индивида (человеческий капитал), включённый в основанную на доверии и солидарности систему общественных взаимодействий (социальный капитал).</w:t>
      </w:r>
    </w:p>
    <w:p w:rsidR="0001609A" w:rsidRPr="003C238C" w:rsidRDefault="0001609A" w:rsidP="002B720C">
      <w:pPr>
        <w:spacing w:after="0" w:line="240" w:lineRule="auto"/>
        <w:jc w:val="both"/>
        <w:rPr>
          <w:rFonts w:ascii="Arial" w:hAnsi="Arial" w:cs="Arial"/>
          <w:b/>
          <w:i/>
          <w:sz w:val="18"/>
          <w:szCs w:val="18"/>
        </w:rPr>
      </w:pPr>
      <w:r w:rsidRPr="003C238C">
        <w:rPr>
          <w:rFonts w:ascii="Arial" w:hAnsi="Arial" w:cs="Arial"/>
          <w:b/>
          <w:i/>
          <w:sz w:val="18"/>
          <w:szCs w:val="18"/>
        </w:rPr>
        <w:t>(Ю.А. Красин)</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b/>
          <w:sz w:val="18"/>
          <w:szCs w:val="18"/>
        </w:rPr>
        <w:t>21</w:t>
      </w:r>
      <w:r w:rsidRPr="003C238C">
        <w:rPr>
          <w:rFonts w:ascii="Arial" w:hAnsi="Arial" w:cs="Arial"/>
          <w:sz w:val="18"/>
          <w:szCs w:val="18"/>
        </w:rPr>
        <w:t>. Опираясь на обществоведческие знания, текст и факты общественной жизни, назовите любые два позитивных и два негативных последствия глобализации. (Обязательно указывайте, какие последствия глобализации Вы относите к позитивным, а какие – к негативным, иначе ответ не будет засчитан.)</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b/>
          <w:sz w:val="18"/>
          <w:szCs w:val="18"/>
        </w:rPr>
        <w:t>22</w:t>
      </w:r>
      <w:r w:rsidRPr="003C238C">
        <w:rPr>
          <w:rFonts w:ascii="Arial" w:hAnsi="Arial" w:cs="Arial"/>
          <w:sz w:val="18"/>
          <w:szCs w:val="18"/>
        </w:rPr>
        <w:t>. Как, по мнению автора, соотносятся человеческий и социальный капитал? Дайте два пояснения взаимосвязи этих видов капитала.</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b/>
          <w:sz w:val="18"/>
          <w:szCs w:val="18"/>
        </w:rPr>
        <w:t>23</w:t>
      </w:r>
      <w:r w:rsidRPr="003C238C">
        <w:rPr>
          <w:rFonts w:ascii="Arial" w:hAnsi="Arial" w:cs="Arial"/>
          <w:sz w:val="18"/>
          <w:szCs w:val="18"/>
        </w:rPr>
        <w:t>. Какие два основных изменения в общественном производстве постиндустриального общества выделил автор? Привлекая обществоведческие знания, укажите любое одно не упомянутое в тексте изменение.</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b/>
          <w:sz w:val="18"/>
          <w:szCs w:val="18"/>
        </w:rPr>
        <w:t>24</w:t>
      </w:r>
      <w:r w:rsidRPr="003C238C">
        <w:rPr>
          <w:rFonts w:ascii="Arial" w:hAnsi="Arial" w:cs="Arial"/>
          <w:sz w:val="18"/>
          <w:szCs w:val="18"/>
        </w:rPr>
        <w:t>. Какие два инновационных «скачка» назвал автор? Как каждый из этих скачков, по мнению автора, «изменил облик социума»? Почему для характеристики изменений, произошедших за последние полвека, используются названия, включающие слово «революция»?</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sz w:val="18"/>
          <w:szCs w:val="18"/>
        </w:rPr>
        <w:t>=========================</w:t>
      </w:r>
      <w:r w:rsidR="006A409B" w:rsidRPr="003C238C">
        <w:rPr>
          <w:rFonts w:ascii="Arial" w:hAnsi="Arial" w:cs="Arial"/>
          <w:sz w:val="18"/>
          <w:szCs w:val="18"/>
        </w:rPr>
        <w:t>=====================================</w:t>
      </w:r>
    </w:p>
    <w:p w:rsidR="00212E3A" w:rsidRPr="003C238C" w:rsidRDefault="00212E3A" w:rsidP="002B720C">
      <w:pPr>
        <w:spacing w:after="0" w:line="240" w:lineRule="auto"/>
        <w:jc w:val="both"/>
        <w:rPr>
          <w:rFonts w:ascii="Arial" w:hAnsi="Arial" w:cs="Arial"/>
          <w:sz w:val="18"/>
          <w:szCs w:val="18"/>
        </w:rPr>
      </w:pPr>
      <w:r w:rsidRPr="003C238C">
        <w:rPr>
          <w:rFonts w:ascii="Arial" w:hAnsi="Arial" w:cs="Arial"/>
          <w:b/>
          <w:sz w:val="18"/>
          <w:szCs w:val="18"/>
        </w:rPr>
        <w:t>25</w:t>
      </w:r>
      <w:r w:rsidRPr="003C238C">
        <w:rPr>
          <w:rFonts w:ascii="Arial" w:hAnsi="Arial" w:cs="Arial"/>
          <w:sz w:val="18"/>
          <w:szCs w:val="18"/>
        </w:rPr>
        <w:t>. Какой смысл обществоведы вкладывают в понятие «глобализация»? Привлекая знания обществоведческого курса, составьте два предложения: одно предложение, содержащее информацию о проявлениях глобализации в экономической сфере, и одно предложение, раскрывающее любое негативное проявление глобализации.</w:t>
      </w:r>
    </w:p>
    <w:p w:rsidR="0001609A" w:rsidRPr="003C238C" w:rsidRDefault="0001609A" w:rsidP="002B720C">
      <w:pPr>
        <w:spacing w:after="0" w:line="240" w:lineRule="auto"/>
        <w:jc w:val="both"/>
        <w:rPr>
          <w:rFonts w:ascii="Arial" w:hAnsi="Arial" w:cs="Arial"/>
          <w:sz w:val="18"/>
          <w:szCs w:val="18"/>
        </w:rPr>
      </w:pPr>
      <w:r w:rsidRPr="003C238C">
        <w:rPr>
          <w:rFonts w:ascii="Arial" w:hAnsi="Arial" w:cs="Arial"/>
          <w:b/>
          <w:sz w:val="18"/>
          <w:szCs w:val="18"/>
        </w:rPr>
        <w:t>26</w:t>
      </w:r>
      <w:r w:rsidRPr="003C238C">
        <w:rPr>
          <w:rFonts w:ascii="Arial" w:hAnsi="Arial" w:cs="Arial"/>
          <w:sz w:val="18"/>
          <w:szCs w:val="18"/>
        </w:rPr>
        <w:t>. Раскройте на трех примерах глобальный характер экологических проблем современного мира.</w:t>
      </w:r>
    </w:p>
    <w:p w:rsidR="00A02BCC" w:rsidRPr="003C238C" w:rsidRDefault="0001609A" w:rsidP="006132D1">
      <w:pPr>
        <w:spacing w:after="0" w:line="240" w:lineRule="auto"/>
        <w:jc w:val="both"/>
        <w:rPr>
          <w:rFonts w:ascii="Arial" w:hAnsi="Arial" w:cs="Arial"/>
          <w:sz w:val="18"/>
          <w:szCs w:val="18"/>
        </w:rPr>
      </w:pPr>
      <w:r w:rsidRPr="003C238C">
        <w:rPr>
          <w:rFonts w:ascii="Arial" w:hAnsi="Arial" w:cs="Arial"/>
          <w:b/>
          <w:sz w:val="18"/>
          <w:szCs w:val="18"/>
        </w:rPr>
        <w:t>27</w:t>
      </w:r>
      <w:r w:rsidRPr="003C238C">
        <w:rPr>
          <w:rFonts w:ascii="Arial" w:hAnsi="Arial" w:cs="Arial"/>
          <w:sz w:val="18"/>
          <w:szCs w:val="18"/>
        </w:rPr>
        <w:t xml:space="preserve">. Известный современный общественный деятель сказал, что </w:t>
      </w:r>
      <w:r w:rsidR="002831A4" w:rsidRPr="003C238C">
        <w:rPr>
          <w:rFonts w:ascii="Arial" w:hAnsi="Arial" w:cs="Arial"/>
          <w:sz w:val="18"/>
          <w:szCs w:val="18"/>
        </w:rPr>
        <w:t>«В</w:t>
      </w:r>
      <w:r w:rsidRPr="003C238C">
        <w:rPr>
          <w:rFonts w:ascii="Arial" w:hAnsi="Arial" w:cs="Arial"/>
          <w:sz w:val="18"/>
          <w:szCs w:val="18"/>
        </w:rPr>
        <w:t xml:space="preserve"> эпоху глобализации изоляция в национальных границах «равносильна массовому самоубийству». Опираясь на знания обществоведческого курса, приведите три аргумента в подтверждение высказанной позиции.</w:t>
      </w:r>
    </w:p>
    <w:p w:rsidR="0001609A" w:rsidRPr="003C238C" w:rsidRDefault="0001609A" w:rsidP="002B720C">
      <w:pPr>
        <w:spacing w:after="0" w:line="240" w:lineRule="auto"/>
        <w:jc w:val="both"/>
        <w:rPr>
          <w:rFonts w:ascii="Arial" w:hAnsi="Arial" w:cs="Arial"/>
          <w:sz w:val="18"/>
          <w:szCs w:val="18"/>
        </w:rPr>
      </w:pPr>
    </w:p>
    <w:tbl>
      <w:tblPr>
        <w:tblStyle w:val="a3"/>
        <w:tblW w:w="0" w:type="auto"/>
        <w:tblLook w:val="04A0" w:firstRow="1" w:lastRow="0" w:firstColumn="1" w:lastColumn="0" w:noHBand="0" w:noVBand="1"/>
      </w:tblPr>
      <w:tblGrid>
        <w:gridCol w:w="7335"/>
      </w:tblGrid>
      <w:tr w:rsidR="004A780A" w:rsidRPr="003C238C" w:rsidTr="00C600DC">
        <w:tc>
          <w:tcPr>
            <w:tcW w:w="7561" w:type="dxa"/>
          </w:tcPr>
          <w:p w:rsidR="004A780A" w:rsidRPr="003C238C" w:rsidRDefault="004A780A" w:rsidP="002B720C">
            <w:pPr>
              <w:spacing w:before="60"/>
              <w:jc w:val="both"/>
              <w:rPr>
                <w:rFonts w:ascii="Arial" w:hAnsi="Arial" w:cs="Arial"/>
                <w:b/>
                <w:i/>
                <w:sz w:val="18"/>
                <w:szCs w:val="18"/>
              </w:rPr>
            </w:pPr>
            <w:r w:rsidRPr="003C238C">
              <w:rPr>
                <w:rFonts w:ascii="Arial" w:hAnsi="Arial" w:cs="Arial"/>
                <w:b/>
                <w:i/>
                <w:sz w:val="18"/>
                <w:szCs w:val="18"/>
              </w:rPr>
              <w:t>Выполняя задание 29, Вы можете проявить свои знания и умения на том содержании, которое для Вас более привлекательно. С этой целью выберите только ОДНО из предложенных ниже высказываний</w:t>
            </w:r>
          </w:p>
        </w:tc>
      </w:tr>
    </w:tbl>
    <w:p w:rsidR="004A780A" w:rsidRPr="003C238C" w:rsidRDefault="004A780A" w:rsidP="002B720C">
      <w:pPr>
        <w:spacing w:after="0" w:line="240" w:lineRule="auto"/>
        <w:jc w:val="both"/>
        <w:rPr>
          <w:rFonts w:ascii="Arial" w:hAnsi="Arial" w:cs="Arial"/>
          <w:sz w:val="18"/>
          <w:szCs w:val="18"/>
        </w:rPr>
      </w:pPr>
      <w:r w:rsidRPr="003C238C">
        <w:rPr>
          <w:rFonts w:ascii="Arial" w:hAnsi="Arial" w:cs="Arial"/>
          <w:b/>
          <w:sz w:val="18"/>
          <w:szCs w:val="18"/>
        </w:rPr>
        <w:t>29</w:t>
      </w:r>
      <w:r w:rsidRPr="003C238C">
        <w:rPr>
          <w:rFonts w:ascii="Arial" w:hAnsi="Arial" w:cs="Arial"/>
          <w:sz w:val="18"/>
          <w:szCs w:val="18"/>
        </w:rPr>
        <w:t>. Раскройте смысл высказывания в форме мини-сочинения,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w:t>
      </w:r>
      <w:proofErr w:type="gramStart"/>
      <w:r w:rsidRPr="003C238C">
        <w:rPr>
          <w:rFonts w:ascii="Arial" w:hAnsi="Arial" w:cs="Arial"/>
          <w:sz w:val="18"/>
          <w:szCs w:val="18"/>
        </w:rPr>
        <w:t>В</w:t>
      </w:r>
      <w:proofErr w:type="gramEnd"/>
      <w:r w:rsidRPr="003C238C">
        <w:rPr>
          <w:rFonts w:ascii="Arial" w:hAnsi="Arial" w:cs="Arial"/>
          <w:sz w:val="18"/>
          <w:szCs w:val="18"/>
        </w:rPr>
        <w:t xml:space="preserve"> качестве фактической аргументации приведите не менее двух примеров из различных источников.)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0"/>
        <w:gridCol w:w="5349"/>
      </w:tblGrid>
      <w:tr w:rsidR="004A780A" w:rsidRPr="003C238C" w:rsidTr="00C600DC">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4A780A" w:rsidRPr="003C238C" w:rsidRDefault="004A780A" w:rsidP="002B720C">
            <w:pPr>
              <w:spacing w:after="0" w:line="240" w:lineRule="auto"/>
              <w:jc w:val="both"/>
              <w:rPr>
                <w:rFonts w:ascii="Arial" w:hAnsi="Arial" w:cs="Arial"/>
                <w:sz w:val="18"/>
                <w:szCs w:val="18"/>
              </w:rPr>
            </w:pPr>
            <w:r w:rsidRPr="003C238C">
              <w:rPr>
                <w:rFonts w:ascii="Arial" w:hAnsi="Arial" w:cs="Arial"/>
                <w:sz w:val="18"/>
                <w:szCs w:val="18"/>
              </w:rPr>
              <w:t>Философия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A780A" w:rsidRPr="003C238C" w:rsidRDefault="004A780A" w:rsidP="002B720C">
            <w:pPr>
              <w:spacing w:after="0" w:line="240" w:lineRule="auto"/>
              <w:jc w:val="both"/>
              <w:rPr>
                <w:rFonts w:ascii="Arial" w:hAnsi="Arial" w:cs="Arial"/>
                <w:sz w:val="18"/>
                <w:szCs w:val="18"/>
              </w:rPr>
            </w:pPr>
            <w:r w:rsidRPr="003C238C">
              <w:rPr>
                <w:rFonts w:ascii="Arial" w:hAnsi="Arial" w:cs="Arial"/>
                <w:sz w:val="18"/>
                <w:szCs w:val="18"/>
              </w:rPr>
              <w:t>«Прогресс – это способ человеческого бытия» (</w:t>
            </w:r>
            <w:proofErr w:type="spellStart"/>
            <w:r w:rsidRPr="003C238C">
              <w:rPr>
                <w:rFonts w:ascii="Arial" w:hAnsi="Arial" w:cs="Arial"/>
                <w:sz w:val="18"/>
                <w:szCs w:val="18"/>
              </w:rPr>
              <w:t>В.Гюго</w:t>
            </w:r>
            <w:proofErr w:type="spellEnd"/>
            <w:r w:rsidRPr="003C238C">
              <w:rPr>
                <w:rFonts w:ascii="Arial" w:hAnsi="Arial" w:cs="Arial"/>
                <w:sz w:val="18"/>
                <w:szCs w:val="18"/>
              </w:rPr>
              <w:t>)</w:t>
            </w:r>
          </w:p>
        </w:tc>
      </w:tr>
      <w:tr w:rsidR="00F54D87" w:rsidRPr="003C238C" w:rsidTr="00C600DC">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F54D87" w:rsidRPr="003C238C" w:rsidRDefault="00F54D87" w:rsidP="002B720C">
            <w:pPr>
              <w:spacing w:after="0" w:line="240" w:lineRule="auto"/>
              <w:jc w:val="both"/>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F54D87" w:rsidRPr="003C238C" w:rsidRDefault="00F54D87" w:rsidP="002B720C">
            <w:pPr>
              <w:spacing w:after="0" w:line="240" w:lineRule="auto"/>
              <w:jc w:val="both"/>
              <w:rPr>
                <w:rFonts w:ascii="Arial" w:hAnsi="Arial" w:cs="Arial"/>
                <w:sz w:val="18"/>
                <w:szCs w:val="18"/>
              </w:rPr>
            </w:pPr>
            <w:r w:rsidRPr="003C238C">
              <w:rPr>
                <w:rFonts w:ascii="Arial" w:hAnsi="Arial" w:cs="Arial"/>
                <w:sz w:val="18"/>
                <w:szCs w:val="18"/>
              </w:rPr>
              <w:t>«Земля – колыбель Человечества, но не может же оно всё время находиться в колыбели» (К.Э. Циолковский)</w:t>
            </w:r>
          </w:p>
        </w:tc>
      </w:tr>
    </w:tbl>
    <w:p w:rsidR="00886C28" w:rsidRPr="003C238C" w:rsidRDefault="00886C28" w:rsidP="00886C28">
      <w:pPr>
        <w:spacing w:after="0" w:line="240" w:lineRule="auto"/>
        <w:jc w:val="both"/>
        <w:rPr>
          <w:rFonts w:ascii="Arial" w:hAnsi="Arial" w:cs="Arial"/>
          <w:b/>
          <w:sz w:val="18"/>
          <w:szCs w:val="18"/>
        </w:rPr>
      </w:pPr>
    </w:p>
    <w:p w:rsidR="00886C28" w:rsidRPr="003C238C" w:rsidRDefault="00886C28">
      <w:pPr>
        <w:rPr>
          <w:rFonts w:ascii="Arial" w:hAnsi="Arial" w:cs="Arial"/>
          <w:b/>
          <w:sz w:val="18"/>
          <w:szCs w:val="18"/>
        </w:rPr>
      </w:pPr>
      <w:r w:rsidRPr="003C238C">
        <w:rPr>
          <w:rFonts w:ascii="Arial" w:hAnsi="Arial" w:cs="Arial"/>
          <w:b/>
          <w:sz w:val="18"/>
          <w:szCs w:val="18"/>
        </w:rPr>
        <w:br w:type="page"/>
      </w:r>
    </w:p>
    <w:p w:rsidR="003C238C" w:rsidRPr="003C238C" w:rsidRDefault="003C238C" w:rsidP="003C238C">
      <w:pPr>
        <w:spacing w:after="0" w:line="240" w:lineRule="auto"/>
        <w:jc w:val="both"/>
        <w:rPr>
          <w:rFonts w:ascii="Arial" w:hAnsi="Arial" w:cs="Arial"/>
          <w:b/>
          <w:sz w:val="18"/>
          <w:szCs w:val="18"/>
        </w:rPr>
      </w:pPr>
      <w:r w:rsidRPr="003C238C">
        <w:rPr>
          <w:rFonts w:ascii="Arial" w:hAnsi="Arial" w:cs="Arial"/>
          <w:b/>
          <w:sz w:val="18"/>
          <w:szCs w:val="18"/>
        </w:rPr>
        <w:lastRenderedPageBreak/>
        <w:t>Тест «Взгляд в будущее. Глобальные проблемы современности. Постиндустриальное общество».</w:t>
      </w:r>
      <w:r w:rsidR="005F113D">
        <w:rPr>
          <w:rFonts w:ascii="Arial" w:hAnsi="Arial" w:cs="Arial"/>
          <w:b/>
          <w:sz w:val="18"/>
          <w:szCs w:val="18"/>
        </w:rPr>
        <w:t xml:space="preserve"> В.</w:t>
      </w:r>
      <w:r w:rsidR="000674BA">
        <w:rPr>
          <w:rFonts w:ascii="Arial" w:hAnsi="Arial" w:cs="Arial"/>
          <w:b/>
          <w:sz w:val="18"/>
          <w:szCs w:val="18"/>
        </w:rPr>
        <w:t xml:space="preserve"> 11</w:t>
      </w:r>
      <w:r w:rsidR="006400D8">
        <w:rPr>
          <w:rFonts w:ascii="Arial" w:hAnsi="Arial" w:cs="Arial"/>
          <w:b/>
          <w:sz w:val="18"/>
          <w:szCs w:val="18"/>
        </w:rPr>
        <w:t>6302</w:t>
      </w:r>
    </w:p>
    <w:p w:rsidR="003C238C" w:rsidRPr="003C238C" w:rsidRDefault="003C238C" w:rsidP="003C238C">
      <w:pPr>
        <w:spacing w:after="0" w:line="240" w:lineRule="auto"/>
        <w:jc w:val="both"/>
        <w:rPr>
          <w:rFonts w:ascii="Arial" w:hAnsi="Arial" w:cs="Arial"/>
          <w:sz w:val="20"/>
          <w:szCs w:val="20"/>
        </w:rPr>
      </w:pPr>
      <w:r>
        <w:rPr>
          <w:rFonts w:ascii="Arial" w:eastAsia="Times New Roman" w:hAnsi="Arial" w:cs="Arial"/>
          <w:b/>
          <w:color w:val="000000"/>
          <w:sz w:val="20"/>
          <w:szCs w:val="20"/>
          <w:lang w:eastAsia="ru-RU"/>
        </w:rPr>
        <w:t>1</w:t>
      </w:r>
      <w:r w:rsidRPr="003C238C">
        <w:rPr>
          <w:rFonts w:ascii="Arial" w:eastAsia="Times New Roman" w:hAnsi="Arial" w:cs="Arial"/>
          <w:color w:val="000000"/>
          <w:sz w:val="20"/>
          <w:szCs w:val="20"/>
          <w:lang w:eastAsia="ru-RU"/>
        </w:rPr>
        <w:t>. Запишите слово, пропущенное в таблице</w:t>
      </w:r>
    </w:p>
    <w:p w:rsidR="003C238C" w:rsidRPr="003C238C" w:rsidRDefault="003C238C" w:rsidP="003C238C">
      <w:pPr>
        <w:spacing w:after="0" w:line="240" w:lineRule="auto"/>
        <w:jc w:val="both"/>
        <w:rPr>
          <w:rFonts w:ascii="Arial" w:hAnsi="Arial" w:cs="Arial"/>
          <w:sz w:val="20"/>
          <w:szCs w:val="20"/>
        </w:rPr>
      </w:pPr>
      <w:r w:rsidRPr="003C238C">
        <w:rPr>
          <w:rFonts w:ascii="Arial" w:hAnsi="Arial" w:cs="Arial"/>
          <w:b/>
          <w:bCs/>
          <w:sz w:val="20"/>
          <w:szCs w:val="20"/>
        </w:rPr>
        <w:t>ХАРАКТЕРИСТИКА НАПРАВЛЕНИЙ РАЗВИТИЯ</w:t>
      </w:r>
    </w:p>
    <w:tbl>
      <w:tblPr>
        <w:tblW w:w="743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1"/>
        <w:gridCol w:w="5670"/>
      </w:tblGrid>
      <w:tr w:rsidR="003C238C" w:rsidRPr="003C238C" w:rsidTr="007F6598">
        <w:tc>
          <w:tcPr>
            <w:tcW w:w="1761"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b/>
                <w:bCs/>
                <w:sz w:val="20"/>
                <w:szCs w:val="20"/>
              </w:rPr>
            </w:pPr>
            <w:r w:rsidRPr="003C238C">
              <w:rPr>
                <w:rFonts w:ascii="Arial" w:hAnsi="Arial" w:cs="Arial"/>
                <w:b/>
                <w:bCs/>
                <w:sz w:val="20"/>
                <w:szCs w:val="20"/>
              </w:rPr>
              <w:t>НАПРАВЛЕНИЕ РАЗВИТИЯ</w:t>
            </w:r>
          </w:p>
        </w:tc>
        <w:tc>
          <w:tcPr>
            <w:tcW w:w="567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b/>
                <w:bCs/>
                <w:sz w:val="20"/>
                <w:szCs w:val="20"/>
              </w:rPr>
            </w:pPr>
            <w:r w:rsidRPr="003C238C">
              <w:rPr>
                <w:rFonts w:ascii="Arial" w:hAnsi="Arial" w:cs="Arial"/>
                <w:b/>
                <w:bCs/>
                <w:sz w:val="20"/>
                <w:szCs w:val="20"/>
              </w:rPr>
              <w:t>ХАРАКТЕРИСТИКА</w:t>
            </w:r>
          </w:p>
        </w:tc>
      </w:tr>
      <w:tr w:rsidR="003C238C" w:rsidRPr="003C238C" w:rsidTr="007F6598">
        <w:tc>
          <w:tcPr>
            <w:tcW w:w="176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sz w:val="20"/>
                <w:szCs w:val="20"/>
              </w:rPr>
            </w:pPr>
            <w:r w:rsidRPr="003C238C">
              <w:rPr>
                <w:rFonts w:ascii="Arial" w:hAnsi="Arial" w:cs="Arial"/>
                <w:sz w:val="20"/>
                <w:szCs w:val="20"/>
              </w:rPr>
              <w:t>Прогресс</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sz w:val="20"/>
                <w:szCs w:val="20"/>
              </w:rPr>
            </w:pPr>
            <w:r w:rsidRPr="003C238C">
              <w:rPr>
                <w:rFonts w:ascii="Arial" w:hAnsi="Arial" w:cs="Arial"/>
                <w:sz w:val="20"/>
                <w:szCs w:val="20"/>
              </w:rPr>
              <w:t>Направление развития, для которого характерно движение от простого к более сложному и совершенному</w:t>
            </w:r>
          </w:p>
        </w:tc>
      </w:tr>
      <w:tr w:rsidR="003C238C" w:rsidRPr="003C238C" w:rsidTr="007F6598">
        <w:tc>
          <w:tcPr>
            <w:tcW w:w="176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sz w:val="20"/>
                <w:szCs w:val="20"/>
              </w:rPr>
            </w:pPr>
            <w:r w:rsidRPr="003C238C">
              <w:rPr>
                <w:rFonts w:ascii="Arial" w:hAnsi="Arial" w:cs="Arial"/>
                <w:sz w:val="20"/>
                <w:szCs w:val="20"/>
              </w:rPr>
              <w: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3C238C" w:rsidRPr="003C238C" w:rsidRDefault="003C238C" w:rsidP="003C238C">
            <w:pPr>
              <w:spacing w:after="0" w:line="240" w:lineRule="auto"/>
              <w:jc w:val="both"/>
              <w:rPr>
                <w:rFonts w:ascii="Arial" w:hAnsi="Arial" w:cs="Arial"/>
                <w:sz w:val="20"/>
                <w:szCs w:val="20"/>
              </w:rPr>
            </w:pPr>
            <w:r w:rsidRPr="003C238C">
              <w:rPr>
                <w:rFonts w:ascii="Arial" w:hAnsi="Arial" w:cs="Arial"/>
                <w:sz w:val="20"/>
                <w:szCs w:val="20"/>
              </w:rPr>
              <w:t>Направление развития, для которого характерен переход от более высоких форм к более низким, понижение уровня организации, изменения к худшему</w:t>
            </w:r>
          </w:p>
        </w:tc>
      </w:tr>
    </w:tbl>
    <w:p w:rsidR="003C238C" w:rsidRPr="003C238C" w:rsidRDefault="003C238C" w:rsidP="003C238C">
      <w:pPr>
        <w:spacing w:after="0" w:line="240" w:lineRule="auto"/>
        <w:jc w:val="both"/>
        <w:rPr>
          <w:rFonts w:ascii="Arial" w:hAnsi="Arial" w:cs="Arial"/>
          <w:sz w:val="20"/>
          <w:szCs w:val="20"/>
        </w:rPr>
      </w:pPr>
      <w:r w:rsidRPr="003C238C">
        <w:rPr>
          <w:rFonts w:ascii="Arial" w:hAnsi="Arial" w:cs="Arial"/>
          <w:sz w:val="20"/>
          <w:szCs w:val="20"/>
        </w:rPr>
        <w:t>Ответ: ___________</w:t>
      </w:r>
    </w:p>
    <w:p w:rsidR="00886C28" w:rsidRPr="003C238C" w:rsidRDefault="00886C28" w:rsidP="00886C28">
      <w:pPr>
        <w:spacing w:after="0" w:line="240" w:lineRule="auto"/>
        <w:jc w:val="both"/>
        <w:rPr>
          <w:rFonts w:ascii="Arial" w:hAnsi="Arial" w:cs="Arial"/>
          <w:sz w:val="18"/>
          <w:szCs w:val="18"/>
        </w:rPr>
      </w:pPr>
      <w:r w:rsidRPr="003C238C">
        <w:rPr>
          <w:rFonts w:ascii="Arial" w:hAnsi="Arial" w:cs="Arial"/>
          <w:b/>
          <w:sz w:val="18"/>
          <w:szCs w:val="18"/>
        </w:rPr>
        <w:t>2</w:t>
      </w:r>
      <w:r w:rsidRPr="003C238C">
        <w:rPr>
          <w:rFonts w:ascii="Arial" w:hAnsi="Arial" w:cs="Arial"/>
          <w:sz w:val="18"/>
          <w:szCs w:val="18"/>
        </w:rPr>
        <w:t>. Найдите понятие, которое является обобщающим для всех остальных понятий представленного ниже ряда. Запишите это слово (словосочетание).</w:t>
      </w:r>
    </w:p>
    <w:p w:rsidR="00886C28" w:rsidRPr="003C238C" w:rsidRDefault="00886C28" w:rsidP="00886C28">
      <w:pPr>
        <w:spacing w:after="0" w:line="240" w:lineRule="auto"/>
        <w:jc w:val="both"/>
        <w:rPr>
          <w:rFonts w:ascii="Arial" w:hAnsi="Arial" w:cs="Arial"/>
          <w:i/>
          <w:sz w:val="18"/>
          <w:szCs w:val="18"/>
        </w:rPr>
      </w:pPr>
      <w:r w:rsidRPr="003C238C">
        <w:rPr>
          <w:rFonts w:ascii="Arial" w:hAnsi="Arial" w:cs="Arial"/>
          <w:i/>
          <w:sz w:val="18"/>
          <w:szCs w:val="18"/>
        </w:rPr>
        <w:t>Демографические проблемы, глобальные проблемы, экологические проблемы, экономические проблемы, продовольственные проблемы.</w:t>
      </w:r>
    </w:p>
    <w:p w:rsidR="0056248F" w:rsidRPr="003C238C" w:rsidRDefault="0056248F" w:rsidP="00886C28">
      <w:pPr>
        <w:spacing w:after="0" w:line="240" w:lineRule="auto"/>
        <w:jc w:val="both"/>
        <w:rPr>
          <w:rFonts w:ascii="Arial" w:hAnsi="Arial" w:cs="Arial"/>
          <w:sz w:val="18"/>
          <w:szCs w:val="18"/>
        </w:rPr>
      </w:pPr>
      <w:r w:rsidRPr="003C238C">
        <w:rPr>
          <w:rFonts w:ascii="Arial" w:hAnsi="Arial" w:cs="Arial"/>
          <w:sz w:val="18"/>
          <w:szCs w:val="18"/>
        </w:rPr>
        <w:t>______________________________</w:t>
      </w:r>
    </w:p>
    <w:p w:rsidR="0069182A" w:rsidRPr="003C238C" w:rsidRDefault="0069182A" w:rsidP="0069182A">
      <w:pPr>
        <w:spacing w:after="0" w:line="240" w:lineRule="auto"/>
        <w:jc w:val="both"/>
        <w:rPr>
          <w:rFonts w:ascii="Arial" w:hAnsi="Arial" w:cs="Arial"/>
          <w:sz w:val="18"/>
          <w:szCs w:val="18"/>
        </w:rPr>
      </w:pPr>
      <w:r w:rsidRPr="005F113D">
        <w:rPr>
          <w:rFonts w:ascii="Arial" w:hAnsi="Arial" w:cs="Arial"/>
          <w:sz w:val="18"/>
          <w:szCs w:val="18"/>
        </w:rPr>
        <w:t>3</w:t>
      </w:r>
      <w:r w:rsidRPr="003C238C">
        <w:rPr>
          <w:rFonts w:ascii="Arial" w:hAnsi="Arial" w:cs="Arial"/>
          <w:sz w:val="18"/>
          <w:szCs w:val="18"/>
        </w:rPr>
        <w:t>. Ниже приведён ряд терминов. Все они, за исключением двух, характеризуют социальную динамику.</w:t>
      </w:r>
    </w:p>
    <w:p w:rsidR="0069182A" w:rsidRPr="003C238C" w:rsidRDefault="0069182A" w:rsidP="0069182A">
      <w:pPr>
        <w:spacing w:after="0" w:line="240" w:lineRule="auto"/>
        <w:jc w:val="both"/>
        <w:rPr>
          <w:rFonts w:ascii="Arial" w:hAnsi="Arial" w:cs="Arial"/>
          <w:sz w:val="18"/>
          <w:szCs w:val="18"/>
        </w:rPr>
      </w:pPr>
      <w:r w:rsidRPr="003C238C">
        <w:rPr>
          <w:rFonts w:ascii="Arial" w:hAnsi="Arial" w:cs="Arial"/>
          <w:sz w:val="18"/>
          <w:szCs w:val="18"/>
        </w:rPr>
        <w:t>1) прогресс, 2) структура, 3) эволюция, 4) реформа, 5) спад, 6) стратификация</w:t>
      </w:r>
    </w:p>
    <w:p w:rsidR="0069182A" w:rsidRPr="003C238C" w:rsidRDefault="0069182A" w:rsidP="0069182A">
      <w:pPr>
        <w:spacing w:after="0" w:line="240" w:lineRule="auto"/>
        <w:jc w:val="both"/>
        <w:rPr>
          <w:rFonts w:ascii="Arial" w:hAnsi="Arial" w:cs="Arial"/>
          <w:sz w:val="18"/>
          <w:szCs w:val="18"/>
        </w:rPr>
      </w:pPr>
      <w:r w:rsidRPr="003C238C">
        <w:rPr>
          <w:rFonts w:ascii="Arial" w:hAnsi="Arial" w:cs="Arial"/>
          <w:sz w:val="18"/>
          <w:szCs w:val="18"/>
        </w:rPr>
        <w:t>Найдите два термина, «выпадающих» из общего ряда, и запишите в ответ цифры, под которыми они указаны.</w:t>
      </w:r>
    </w:p>
    <w:p w:rsidR="0069182A" w:rsidRDefault="0069182A" w:rsidP="0069182A">
      <w:pPr>
        <w:spacing w:after="0" w:line="240" w:lineRule="auto"/>
        <w:jc w:val="both"/>
        <w:rPr>
          <w:rFonts w:ascii="Arial" w:hAnsi="Arial" w:cs="Arial"/>
          <w:sz w:val="18"/>
          <w:szCs w:val="18"/>
        </w:rPr>
      </w:pPr>
      <w:r w:rsidRPr="003C238C">
        <w:rPr>
          <w:rFonts w:ascii="Arial" w:hAnsi="Arial" w:cs="Arial"/>
          <w:sz w:val="18"/>
          <w:szCs w:val="18"/>
        </w:rPr>
        <w:t>______</w:t>
      </w:r>
    </w:p>
    <w:p w:rsidR="004B0D02" w:rsidRPr="004B0D02" w:rsidRDefault="005F113D" w:rsidP="004B0D02">
      <w:pPr>
        <w:spacing w:after="0" w:line="240" w:lineRule="auto"/>
        <w:jc w:val="both"/>
        <w:rPr>
          <w:rFonts w:ascii="Arial" w:hAnsi="Arial" w:cs="Arial"/>
          <w:sz w:val="18"/>
          <w:szCs w:val="18"/>
        </w:rPr>
      </w:pPr>
      <w:r w:rsidRPr="005F113D">
        <w:rPr>
          <w:rFonts w:ascii="Arial" w:hAnsi="Arial" w:cs="Arial"/>
          <w:b/>
          <w:sz w:val="18"/>
          <w:szCs w:val="18"/>
        </w:rPr>
        <w:t>4</w:t>
      </w:r>
      <w:r>
        <w:rPr>
          <w:rFonts w:ascii="Arial" w:hAnsi="Arial" w:cs="Arial"/>
          <w:sz w:val="18"/>
          <w:szCs w:val="18"/>
        </w:rPr>
        <w:t xml:space="preserve">. </w:t>
      </w:r>
      <w:r w:rsidR="004B0D02" w:rsidRPr="004B0D02">
        <w:rPr>
          <w:rFonts w:ascii="Arial" w:hAnsi="Arial" w:cs="Arial"/>
          <w:sz w:val="18"/>
          <w:szCs w:val="18"/>
        </w:rPr>
        <w:t>Найдите в приведенном списке черты, присущие индустриальному обществу. Запишите цифры, под которыми они указаны.</w:t>
      </w:r>
    </w:p>
    <w:p w:rsidR="004B0D02" w:rsidRPr="004B0D02" w:rsidRDefault="004B0D02" w:rsidP="004B0D02">
      <w:pPr>
        <w:spacing w:after="0" w:line="240" w:lineRule="auto"/>
        <w:jc w:val="both"/>
        <w:rPr>
          <w:rFonts w:ascii="Arial" w:hAnsi="Arial" w:cs="Arial"/>
          <w:sz w:val="18"/>
          <w:szCs w:val="18"/>
        </w:rPr>
      </w:pPr>
      <w:r w:rsidRPr="004B0D02">
        <w:rPr>
          <w:rFonts w:ascii="Arial" w:hAnsi="Arial" w:cs="Arial"/>
          <w:sz w:val="18"/>
          <w:szCs w:val="18"/>
        </w:rPr>
        <w:t>1) приоритет коллективистских ценностей</w:t>
      </w:r>
    </w:p>
    <w:p w:rsidR="004B0D02" w:rsidRPr="004B0D02" w:rsidRDefault="004B0D02" w:rsidP="004B0D02">
      <w:pPr>
        <w:spacing w:after="0" w:line="240" w:lineRule="auto"/>
        <w:jc w:val="both"/>
        <w:rPr>
          <w:rFonts w:ascii="Arial" w:hAnsi="Arial" w:cs="Arial"/>
          <w:sz w:val="18"/>
          <w:szCs w:val="18"/>
        </w:rPr>
      </w:pPr>
      <w:r w:rsidRPr="004B0D02">
        <w:rPr>
          <w:rFonts w:ascii="Arial" w:hAnsi="Arial" w:cs="Arial"/>
          <w:sz w:val="18"/>
          <w:szCs w:val="18"/>
        </w:rPr>
        <w:t>2) рост численности рабочего класса</w:t>
      </w:r>
    </w:p>
    <w:p w:rsidR="004B0D02" w:rsidRPr="004B0D02" w:rsidRDefault="004B0D02" w:rsidP="004B0D02">
      <w:pPr>
        <w:spacing w:after="0" w:line="240" w:lineRule="auto"/>
        <w:jc w:val="both"/>
        <w:rPr>
          <w:rFonts w:ascii="Arial" w:hAnsi="Arial" w:cs="Arial"/>
          <w:sz w:val="18"/>
          <w:szCs w:val="18"/>
        </w:rPr>
      </w:pPr>
      <w:r w:rsidRPr="004B0D02">
        <w:rPr>
          <w:rFonts w:ascii="Arial" w:hAnsi="Arial" w:cs="Arial"/>
          <w:sz w:val="18"/>
          <w:szCs w:val="18"/>
        </w:rPr>
        <w:t>3) высокая социальная мобильность</w:t>
      </w:r>
    </w:p>
    <w:p w:rsidR="004B0D02" w:rsidRPr="004B0D02" w:rsidRDefault="004B0D02" w:rsidP="004B0D02">
      <w:pPr>
        <w:spacing w:after="0" w:line="240" w:lineRule="auto"/>
        <w:jc w:val="both"/>
        <w:rPr>
          <w:rFonts w:ascii="Arial" w:hAnsi="Arial" w:cs="Arial"/>
          <w:sz w:val="18"/>
          <w:szCs w:val="18"/>
        </w:rPr>
      </w:pPr>
      <w:r w:rsidRPr="004B0D02">
        <w:rPr>
          <w:rFonts w:ascii="Arial" w:hAnsi="Arial" w:cs="Arial"/>
          <w:sz w:val="18"/>
          <w:szCs w:val="18"/>
        </w:rPr>
        <w:t>4) использование информационных технологий</w:t>
      </w:r>
    </w:p>
    <w:p w:rsidR="004B0D02" w:rsidRDefault="004B0D02" w:rsidP="004B0D02">
      <w:pPr>
        <w:spacing w:after="0" w:line="240" w:lineRule="auto"/>
        <w:jc w:val="both"/>
        <w:rPr>
          <w:rFonts w:ascii="Arial" w:hAnsi="Arial" w:cs="Arial"/>
          <w:sz w:val="18"/>
          <w:szCs w:val="18"/>
        </w:rPr>
      </w:pPr>
      <w:r w:rsidRPr="004B0D02">
        <w:rPr>
          <w:rFonts w:ascii="Arial" w:hAnsi="Arial" w:cs="Arial"/>
          <w:sz w:val="18"/>
          <w:szCs w:val="18"/>
        </w:rPr>
        <w:t>5) глобализация экономики и финансов</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b/>
          <w:sz w:val="18"/>
          <w:szCs w:val="18"/>
        </w:rPr>
        <w:t>5</w:t>
      </w:r>
      <w:r>
        <w:rPr>
          <w:rFonts w:ascii="Arial" w:hAnsi="Arial" w:cs="Arial"/>
          <w:sz w:val="18"/>
          <w:szCs w:val="18"/>
        </w:rPr>
        <w:t xml:space="preserve">. </w:t>
      </w:r>
      <w:r w:rsidRPr="00947A6B">
        <w:rPr>
          <w:rFonts w:ascii="Arial" w:hAnsi="Arial" w:cs="Arial"/>
          <w:sz w:val="18"/>
          <w:szCs w:val="18"/>
        </w:rPr>
        <w:t>Установите соответствие между примерами проявления и характеристикой глобальных проблем: к каждой позиции, данной в первом столбце, подберите соответствующую позицию из второго столбца.</w:t>
      </w:r>
    </w:p>
    <w:tbl>
      <w:tblPr>
        <w:tblW w:w="7431" w:type="dxa"/>
        <w:shd w:val="clear" w:color="auto" w:fill="FFFFFF"/>
        <w:tblCellMar>
          <w:top w:w="15" w:type="dxa"/>
          <w:left w:w="15" w:type="dxa"/>
          <w:bottom w:w="15" w:type="dxa"/>
          <w:right w:w="15" w:type="dxa"/>
        </w:tblCellMar>
        <w:tblLook w:val="04A0" w:firstRow="1" w:lastRow="0" w:firstColumn="1" w:lastColumn="0" w:noHBand="0" w:noVBand="1"/>
      </w:tblPr>
      <w:tblGrid>
        <w:gridCol w:w="4880"/>
        <w:gridCol w:w="2551"/>
      </w:tblGrid>
      <w:tr w:rsidR="00947A6B" w:rsidRPr="00947A6B" w:rsidTr="00947A6B">
        <w:tc>
          <w:tcPr>
            <w:tcW w:w="4880" w:type="dxa"/>
            <w:tcBorders>
              <w:top w:val="nil"/>
              <w:left w:val="nil"/>
              <w:bottom w:val="nil"/>
              <w:right w:val="nil"/>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ПРОЯВЛЕНИЯ</w:t>
            </w:r>
          </w:p>
        </w:tc>
        <w:tc>
          <w:tcPr>
            <w:tcW w:w="2551" w:type="dxa"/>
            <w:tcBorders>
              <w:top w:val="nil"/>
              <w:left w:val="nil"/>
              <w:bottom w:val="nil"/>
              <w:right w:val="nil"/>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ГЛОБАЛЬНЫЕ ПРОБЛЕМЫ</w:t>
            </w:r>
          </w:p>
        </w:tc>
      </w:tr>
      <w:tr w:rsidR="00947A6B" w:rsidRPr="00947A6B" w:rsidTr="00947A6B">
        <w:tc>
          <w:tcPr>
            <w:tcW w:w="4880" w:type="dxa"/>
            <w:tcBorders>
              <w:top w:val="nil"/>
              <w:left w:val="nil"/>
              <w:bottom w:val="nil"/>
              <w:right w:val="nil"/>
            </w:tcBorders>
            <w:shd w:val="clear" w:color="auto" w:fill="FFFFFF"/>
            <w:tcMar>
              <w:top w:w="60" w:type="dxa"/>
              <w:left w:w="60" w:type="dxa"/>
              <w:bottom w:w="60" w:type="dxa"/>
              <w:right w:w="60" w:type="dxa"/>
            </w:tcMa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А) постепенное истощение запасов нефти и металлов</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Б) активизация деятельности экстремистских групп (захват заложников, подготовка и проведение взрывов в местах массового скопления людей)</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В) быстрый рост населения в странах Азии, Африки и Латинской Америки</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Г) увеличение разрыва в уровне валового национального дохода на душу населения между группами стран</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Д) рост заболеваний, вызванных отходами вредных производств</w:t>
            </w:r>
          </w:p>
        </w:tc>
        <w:tc>
          <w:tcPr>
            <w:tcW w:w="2551" w:type="dxa"/>
            <w:tcBorders>
              <w:top w:val="nil"/>
              <w:left w:val="nil"/>
              <w:bottom w:val="nil"/>
              <w:right w:val="nil"/>
            </w:tcBorders>
            <w:shd w:val="clear" w:color="auto" w:fill="FFFFFF"/>
            <w:tcMar>
              <w:top w:w="60" w:type="dxa"/>
              <w:left w:w="60" w:type="dxa"/>
              <w:bottom w:w="60" w:type="dxa"/>
              <w:right w:w="60" w:type="dxa"/>
            </w:tcMa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1) угроза мирового терроризма</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2) угроза экологического кризиса</w:t>
            </w:r>
          </w:p>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3) проблема «Север — Юг»</w:t>
            </w:r>
          </w:p>
        </w:tc>
      </w:tr>
    </w:tbl>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Запишите в ответ цифры, расположив их в порядке, соответствующем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47A6B" w:rsidRPr="00947A6B" w:rsidTr="00947A6B">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Д</w:t>
            </w:r>
          </w:p>
        </w:tc>
      </w:tr>
      <w:tr w:rsidR="00947A6B" w:rsidRPr="00947A6B" w:rsidTr="00947A6B">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47A6B" w:rsidRPr="00947A6B" w:rsidRDefault="00947A6B" w:rsidP="00947A6B">
            <w:pPr>
              <w:spacing w:after="0" w:line="240" w:lineRule="auto"/>
              <w:jc w:val="both"/>
              <w:rPr>
                <w:rFonts w:ascii="Arial" w:hAnsi="Arial" w:cs="Arial"/>
                <w:sz w:val="18"/>
                <w:szCs w:val="18"/>
              </w:rPr>
            </w:pPr>
            <w:r w:rsidRPr="00947A6B">
              <w:rPr>
                <w:rFonts w:ascii="Arial" w:hAnsi="Arial" w:cs="Arial"/>
                <w:sz w:val="18"/>
                <w:szCs w:val="18"/>
              </w:rPr>
              <w:t> </w:t>
            </w:r>
          </w:p>
        </w:tc>
      </w:tr>
    </w:tbl>
    <w:p w:rsidR="00266191" w:rsidRPr="003C238C" w:rsidRDefault="00266191" w:rsidP="00266191">
      <w:pPr>
        <w:spacing w:after="0" w:line="240" w:lineRule="auto"/>
        <w:jc w:val="both"/>
        <w:rPr>
          <w:rFonts w:ascii="Arial" w:hAnsi="Arial" w:cs="Arial"/>
          <w:sz w:val="18"/>
          <w:szCs w:val="18"/>
        </w:rPr>
      </w:pPr>
      <w:r w:rsidRPr="003C238C">
        <w:rPr>
          <w:rFonts w:ascii="Arial" w:hAnsi="Arial" w:cs="Arial"/>
          <w:b/>
          <w:sz w:val="18"/>
          <w:szCs w:val="18"/>
        </w:rPr>
        <w:t>6</w:t>
      </w:r>
      <w:r w:rsidRPr="003C238C">
        <w:rPr>
          <w:rFonts w:ascii="Arial" w:hAnsi="Arial" w:cs="Arial"/>
          <w:sz w:val="18"/>
          <w:szCs w:val="18"/>
        </w:rPr>
        <w:t xml:space="preserve">. Какие из перечисленных ситуаций свидетельствуют о развитии постиндустриального общества? Выберите верные положения и запишите </w:t>
      </w:r>
      <w:r w:rsidRPr="003C238C">
        <w:rPr>
          <w:rFonts w:ascii="Arial" w:hAnsi="Arial" w:cs="Arial"/>
          <w:b/>
          <w:sz w:val="18"/>
          <w:szCs w:val="18"/>
          <w:u w:val="single"/>
        </w:rPr>
        <w:t>цифры</w:t>
      </w:r>
      <w:r w:rsidRPr="003C238C">
        <w:rPr>
          <w:rFonts w:ascii="Arial" w:hAnsi="Arial" w:cs="Arial"/>
          <w:sz w:val="18"/>
          <w:szCs w:val="18"/>
        </w:rPr>
        <w:t>, под которыми они указаны.</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1) Жители посёлка обратились к главе администрации с просьбой организовать центр открытого доступа в интернет</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 xml:space="preserve">2) </w:t>
      </w:r>
      <w:proofErr w:type="gramStart"/>
      <w:r w:rsidRPr="003C238C">
        <w:rPr>
          <w:rFonts w:ascii="Arial" w:hAnsi="Arial" w:cs="Arial"/>
          <w:sz w:val="18"/>
          <w:szCs w:val="18"/>
        </w:rPr>
        <w:t>В</w:t>
      </w:r>
      <w:proofErr w:type="gramEnd"/>
      <w:r w:rsidRPr="003C238C">
        <w:rPr>
          <w:rFonts w:ascii="Arial" w:hAnsi="Arial" w:cs="Arial"/>
          <w:sz w:val="18"/>
          <w:szCs w:val="18"/>
        </w:rPr>
        <w:t xml:space="preserve"> городе открылся технический университет</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3) Рабочие завода выступили с требованием введения восьмичасового рабочего дня</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4) Работница металлургического комбината получила отпуск по уходу за ребенком</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 xml:space="preserve">5) </w:t>
      </w:r>
      <w:proofErr w:type="gramStart"/>
      <w:r w:rsidRPr="003C238C">
        <w:rPr>
          <w:rFonts w:ascii="Arial" w:hAnsi="Arial" w:cs="Arial"/>
          <w:sz w:val="18"/>
          <w:szCs w:val="18"/>
        </w:rPr>
        <w:t>В</w:t>
      </w:r>
      <w:proofErr w:type="gramEnd"/>
      <w:r w:rsidRPr="003C238C">
        <w:rPr>
          <w:rFonts w:ascii="Arial" w:hAnsi="Arial" w:cs="Arial"/>
          <w:sz w:val="18"/>
          <w:szCs w:val="18"/>
        </w:rPr>
        <w:t xml:space="preserve"> республике прошли выборы депутатов федерального парламента</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 xml:space="preserve">6) </w:t>
      </w:r>
      <w:proofErr w:type="gramStart"/>
      <w:r w:rsidRPr="003C238C">
        <w:rPr>
          <w:rFonts w:ascii="Arial" w:hAnsi="Arial" w:cs="Arial"/>
          <w:sz w:val="18"/>
          <w:szCs w:val="18"/>
        </w:rPr>
        <w:t>В</w:t>
      </w:r>
      <w:proofErr w:type="gramEnd"/>
      <w:r w:rsidRPr="003C238C">
        <w:rPr>
          <w:rFonts w:ascii="Arial" w:hAnsi="Arial" w:cs="Arial"/>
          <w:sz w:val="18"/>
          <w:szCs w:val="18"/>
        </w:rPr>
        <w:t xml:space="preserve"> стране разрабатывается язык программирования, специально предназначенный для учёных</w:t>
      </w:r>
    </w:p>
    <w:p w:rsidR="00266191" w:rsidRPr="003C238C" w:rsidRDefault="00266191" w:rsidP="00266191">
      <w:pPr>
        <w:spacing w:after="0" w:line="240" w:lineRule="auto"/>
        <w:jc w:val="both"/>
        <w:rPr>
          <w:rFonts w:ascii="Arial" w:hAnsi="Arial" w:cs="Arial"/>
          <w:sz w:val="18"/>
          <w:szCs w:val="18"/>
        </w:rPr>
      </w:pPr>
      <w:r w:rsidRPr="003C238C">
        <w:rPr>
          <w:rFonts w:ascii="Arial" w:hAnsi="Arial" w:cs="Arial"/>
          <w:sz w:val="18"/>
          <w:szCs w:val="18"/>
        </w:rPr>
        <w:t>Ответ: _______</w:t>
      </w:r>
    </w:p>
    <w:p w:rsidR="00CA706C" w:rsidRDefault="00CA706C" w:rsidP="00CA706C">
      <w:pPr>
        <w:spacing w:after="0" w:line="240" w:lineRule="auto"/>
        <w:jc w:val="both"/>
        <w:rPr>
          <w:rFonts w:ascii="Arial" w:hAnsi="Arial" w:cs="Arial"/>
          <w:sz w:val="18"/>
          <w:szCs w:val="18"/>
        </w:rPr>
      </w:pPr>
      <w:r w:rsidRPr="00CA706C">
        <w:rPr>
          <w:rFonts w:ascii="Arial" w:hAnsi="Arial" w:cs="Arial"/>
          <w:b/>
          <w:sz w:val="18"/>
          <w:szCs w:val="18"/>
        </w:rPr>
        <w:t>20</w:t>
      </w:r>
      <w:r>
        <w:rPr>
          <w:rFonts w:ascii="Arial" w:hAnsi="Arial" w:cs="Arial"/>
          <w:sz w:val="18"/>
          <w:szCs w:val="18"/>
        </w:rPr>
        <w:t xml:space="preserve">. </w:t>
      </w:r>
      <w:r w:rsidRPr="00CA706C">
        <w:rPr>
          <w:rFonts w:ascii="Arial" w:hAnsi="Arial" w:cs="Arial"/>
          <w:sz w:val="18"/>
          <w:szCs w:val="18"/>
        </w:rPr>
        <w:t>Прочитайте приведённый ниже текст, в котором пропущен ряд слов.</w:t>
      </w:r>
      <w:r w:rsidR="00DB706E">
        <w:rPr>
          <w:rFonts w:ascii="Arial" w:hAnsi="Arial" w:cs="Arial"/>
          <w:sz w:val="18"/>
          <w:szCs w:val="18"/>
        </w:rPr>
        <w:t xml:space="preserve"> </w:t>
      </w:r>
      <w:r w:rsidRPr="00CA706C">
        <w:rPr>
          <w:rFonts w:ascii="Arial" w:hAnsi="Arial" w:cs="Arial"/>
          <w:sz w:val="18"/>
          <w:szCs w:val="18"/>
        </w:rPr>
        <w:t>Выберите из предлагаемого списка слова, которые необходимо вставить на место пропусков.</w:t>
      </w:r>
    </w:p>
    <w:tbl>
      <w:tblPr>
        <w:tblStyle w:val="a3"/>
        <w:tblW w:w="0" w:type="auto"/>
        <w:tblLook w:val="04A0" w:firstRow="1" w:lastRow="0" w:firstColumn="1" w:lastColumn="0" w:noHBand="0" w:noVBand="1"/>
      </w:tblPr>
      <w:tblGrid>
        <w:gridCol w:w="7335"/>
      </w:tblGrid>
      <w:tr w:rsidR="00CA706C" w:rsidTr="00CA706C">
        <w:tc>
          <w:tcPr>
            <w:tcW w:w="7561" w:type="dxa"/>
          </w:tcPr>
          <w:p w:rsidR="00CA706C" w:rsidRDefault="00CA706C" w:rsidP="00CA706C">
            <w:pPr>
              <w:jc w:val="both"/>
              <w:rPr>
                <w:rFonts w:ascii="Arial" w:hAnsi="Arial" w:cs="Arial"/>
                <w:sz w:val="18"/>
                <w:szCs w:val="18"/>
              </w:rPr>
            </w:pPr>
            <w:r w:rsidRPr="00CA706C">
              <w:rPr>
                <w:rFonts w:ascii="Arial" w:hAnsi="Arial" w:cs="Arial"/>
                <w:sz w:val="18"/>
                <w:szCs w:val="18"/>
              </w:rPr>
              <w:t>«Под ________(А) понимается направление развития, для которого характерно поступательное движение общества от низших и ________(Б) общественной организации к более высоким и сложным. Этому понятию противоположно понятие ________(В), для которого характерно обратное движение — от высшего к низшему, возврат к уже отжившим структурам и ________(Г). Некоторые мыслители рассматривают историю как циклический круговорот с чередой ________(Д) и спадов. В современной социологии исторический прогресс связывается с процессом модернизации, т. е. переходом от аграрного общества к индустриальному, а затем и к ________(Е)».</w:t>
            </w:r>
          </w:p>
        </w:tc>
      </w:tr>
    </w:tbl>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Слова в списке даны в именительном падеже. Каждое слово (словосочетание) может быть использовано только один раз.</w:t>
      </w:r>
    </w:p>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Список терминов:</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461"/>
        <w:gridCol w:w="2077"/>
        <w:gridCol w:w="3462"/>
      </w:tblGrid>
      <w:tr w:rsidR="00CA706C" w:rsidRPr="00CA706C" w:rsidTr="00CA706C">
        <w:tc>
          <w:tcPr>
            <w:tcW w:w="3461"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1) постиндустриальное общество</w:t>
            </w:r>
          </w:p>
        </w:tc>
        <w:tc>
          <w:tcPr>
            <w:tcW w:w="2077"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2) отношение</w:t>
            </w:r>
          </w:p>
        </w:tc>
        <w:tc>
          <w:tcPr>
            <w:tcW w:w="3462"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3) традиционное общество</w:t>
            </w:r>
          </w:p>
        </w:tc>
      </w:tr>
      <w:tr w:rsidR="00CA706C" w:rsidRPr="00CA706C" w:rsidTr="00CA706C">
        <w:tc>
          <w:tcPr>
            <w:tcW w:w="3461"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4) эволюция</w:t>
            </w:r>
          </w:p>
        </w:tc>
        <w:tc>
          <w:tcPr>
            <w:tcW w:w="2077"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5) революция</w:t>
            </w:r>
          </w:p>
        </w:tc>
        <w:tc>
          <w:tcPr>
            <w:tcW w:w="3462"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6) подъем</w:t>
            </w:r>
          </w:p>
        </w:tc>
      </w:tr>
      <w:tr w:rsidR="00CA706C" w:rsidRPr="00CA706C" w:rsidTr="00CA706C">
        <w:tc>
          <w:tcPr>
            <w:tcW w:w="3461"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7) прогресс</w:t>
            </w:r>
          </w:p>
        </w:tc>
        <w:tc>
          <w:tcPr>
            <w:tcW w:w="2077"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8) регресс</w:t>
            </w:r>
          </w:p>
        </w:tc>
        <w:tc>
          <w:tcPr>
            <w:tcW w:w="3462" w:type="dxa"/>
            <w:tcBorders>
              <w:top w:val="nil"/>
              <w:left w:val="nil"/>
              <w:bottom w:val="nil"/>
              <w:right w:val="nil"/>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9) простая форма</w:t>
            </w:r>
          </w:p>
        </w:tc>
      </w:tr>
    </w:tbl>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В данной ниже таблице приведены буквы, обозначающие пропущенные слова. Запишите в таблицу под каждой буквой номер выбранного вами слова.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tblGrid>
      <w:tr w:rsidR="00CA706C" w:rsidRPr="00CA706C" w:rsidTr="00CA706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Д</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Е</w:t>
            </w:r>
          </w:p>
        </w:tc>
      </w:tr>
      <w:tr w:rsidR="00CA706C" w:rsidRPr="00CA706C" w:rsidTr="00CA706C">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A706C" w:rsidRPr="00CA706C" w:rsidRDefault="00CA706C" w:rsidP="00CA706C">
            <w:pPr>
              <w:spacing w:after="0" w:line="240" w:lineRule="auto"/>
              <w:jc w:val="both"/>
              <w:rPr>
                <w:rFonts w:ascii="Arial" w:hAnsi="Arial" w:cs="Arial"/>
                <w:sz w:val="18"/>
                <w:szCs w:val="18"/>
              </w:rPr>
            </w:pPr>
            <w:r w:rsidRPr="00CA706C">
              <w:rPr>
                <w:rFonts w:ascii="Arial" w:hAnsi="Arial" w:cs="Arial"/>
                <w:sz w:val="18"/>
                <w:szCs w:val="18"/>
              </w:rPr>
              <w:t> </w:t>
            </w:r>
          </w:p>
        </w:tc>
      </w:tr>
    </w:tbl>
    <w:p w:rsidR="00266191" w:rsidRDefault="00266191"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Default="00CA706C" w:rsidP="00886C28">
      <w:pPr>
        <w:spacing w:after="0" w:line="240" w:lineRule="auto"/>
        <w:jc w:val="both"/>
        <w:rPr>
          <w:rFonts w:ascii="Arial" w:hAnsi="Arial" w:cs="Arial"/>
          <w:sz w:val="18"/>
          <w:szCs w:val="18"/>
        </w:rPr>
      </w:pPr>
    </w:p>
    <w:p w:rsidR="00CA706C" w:rsidRPr="003C238C" w:rsidRDefault="00CA706C" w:rsidP="00CA706C">
      <w:pPr>
        <w:spacing w:after="0" w:line="240" w:lineRule="auto"/>
        <w:jc w:val="both"/>
        <w:rPr>
          <w:rFonts w:ascii="Arial" w:hAnsi="Arial" w:cs="Arial"/>
          <w:sz w:val="18"/>
          <w:szCs w:val="18"/>
        </w:rPr>
      </w:pPr>
    </w:p>
    <w:tbl>
      <w:tblPr>
        <w:tblStyle w:val="a3"/>
        <w:tblW w:w="0" w:type="auto"/>
        <w:tblLook w:val="04A0" w:firstRow="1" w:lastRow="0" w:firstColumn="1" w:lastColumn="0" w:noHBand="0" w:noVBand="1"/>
      </w:tblPr>
      <w:tblGrid>
        <w:gridCol w:w="7335"/>
      </w:tblGrid>
      <w:tr w:rsidR="00CA706C" w:rsidRPr="003C238C" w:rsidTr="007F6598">
        <w:tc>
          <w:tcPr>
            <w:tcW w:w="7561" w:type="dxa"/>
          </w:tcPr>
          <w:p w:rsidR="00CA706C" w:rsidRPr="003C238C" w:rsidRDefault="00CA706C" w:rsidP="007F6598">
            <w:pPr>
              <w:jc w:val="both"/>
              <w:rPr>
                <w:rFonts w:ascii="Arial" w:hAnsi="Arial" w:cs="Arial"/>
                <w:b/>
                <w:i/>
                <w:sz w:val="18"/>
                <w:szCs w:val="18"/>
              </w:rPr>
            </w:pPr>
            <w:r w:rsidRPr="003C238C">
              <w:rPr>
                <w:rFonts w:ascii="Arial" w:hAnsi="Arial" w:cs="Arial"/>
                <w:b/>
                <w:i/>
                <w:sz w:val="18"/>
                <w:szCs w:val="18"/>
              </w:rPr>
              <w:t>Прочитайте текст и выполните задания 21-24</w:t>
            </w:r>
          </w:p>
        </w:tc>
      </w:tr>
    </w:tbl>
    <w:p w:rsidR="00CA706C" w:rsidRPr="00CA706C" w:rsidRDefault="00CA706C" w:rsidP="00CA706C">
      <w:pPr>
        <w:spacing w:after="0" w:line="240" w:lineRule="auto"/>
        <w:jc w:val="center"/>
        <w:rPr>
          <w:rFonts w:ascii="Arial" w:hAnsi="Arial" w:cs="Arial"/>
          <w:b/>
          <w:sz w:val="18"/>
          <w:szCs w:val="18"/>
        </w:rPr>
      </w:pPr>
      <w:r w:rsidRPr="00CA706C">
        <w:rPr>
          <w:rFonts w:ascii="Arial" w:hAnsi="Arial" w:cs="Arial"/>
          <w:b/>
          <w:sz w:val="18"/>
          <w:szCs w:val="18"/>
        </w:rPr>
        <w:t>Информационное общество</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Становление информационного общества далеко не завершено, однако представляется возможным выделить некоторые его характеристики.</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Доминирующим в экономике становится сектор, связанный с производством знаний, обработкой и распространением информации. В итоге, удельный вес затрат на исследовательские работы и маркетинг новой продукции превышает материальные затраты на ее выпуск. Так, в фармацевтических и компьютерных фирмах США последние снизились до 10-15% ее стоимости (в автомобильной промышленности США они все еще выше 50%, что видимо, определяет ее отставание от японской).</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Доля продаж «ноу-хау», т.е. технической информации в общем объеме внешней и внутренней торговли начинает превышать доли продукции аграрного, добывающего и обрабатывающего секторов экономики. По существующим оценкам, в США этот «порог» был превзойден еще в 1980-х гг.</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Доля самодеятельного населения страны, занятого в создании, обработке и распространении информации, начинает превышать численность рабочей силы, занятой в сельском хозяйстве и промышленности. Здесь следует отметить, что сфера обслуживания дифференцируется: часть ее работников, даже в наиболее развитых странах, все еще занята достаточно тяжелым физическим трудом, в то время как большинство из них начинают обслуживать информационный сектор экономики.</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Информационные потоки получают новый материальный носитель, т.е. глобальную сеть телекоммуникаций, а также Интернет. &lt;...&gt;</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 xml:space="preserve">Существенным и ранее не </w:t>
      </w:r>
      <w:r w:rsidR="00DB706E" w:rsidRPr="00CA706C">
        <w:rPr>
          <w:rFonts w:ascii="Arial" w:hAnsi="Arial" w:cs="Arial"/>
          <w:sz w:val="18"/>
          <w:szCs w:val="18"/>
        </w:rPr>
        <w:t>упитывавшимся</w:t>
      </w:r>
      <w:bookmarkStart w:id="0" w:name="_GoBack"/>
      <w:bookmarkEnd w:id="0"/>
      <w:r w:rsidRPr="00CA706C">
        <w:rPr>
          <w:rFonts w:ascii="Arial" w:hAnsi="Arial" w:cs="Arial"/>
          <w:sz w:val="18"/>
          <w:szCs w:val="18"/>
        </w:rPr>
        <w:t xml:space="preserve"> фактором общественного развития становится феномен «кризиса </w:t>
      </w:r>
      <w:r w:rsidR="00DB706E" w:rsidRPr="00CA706C">
        <w:rPr>
          <w:rFonts w:ascii="Arial" w:hAnsi="Arial" w:cs="Arial"/>
          <w:sz w:val="18"/>
          <w:szCs w:val="18"/>
        </w:rPr>
        <w:t>человека» ...</w:t>
      </w:r>
      <w:r w:rsidRPr="00CA706C">
        <w:rPr>
          <w:rFonts w:ascii="Arial" w:hAnsi="Arial" w:cs="Arial"/>
          <w:sz w:val="18"/>
          <w:szCs w:val="18"/>
        </w:rPr>
        <w:t xml:space="preserve"> Человек, живущий в развитых странах, подвергается воздействию огромных потоков информации, возможности осмысления которой не безграничны. Это ведет к тому, что часть информации осознанно вообще не воспринимается, отсекается или поглощается некритично. &lt;...&gt;</w:t>
      </w:r>
    </w:p>
    <w:p w:rsidR="00CA706C" w:rsidRPr="00CA706C" w:rsidRDefault="00CA706C" w:rsidP="00CA706C">
      <w:pPr>
        <w:spacing w:after="0" w:line="240" w:lineRule="auto"/>
        <w:ind w:firstLine="708"/>
        <w:jc w:val="both"/>
        <w:rPr>
          <w:rFonts w:ascii="Arial" w:hAnsi="Arial" w:cs="Arial"/>
          <w:sz w:val="18"/>
          <w:szCs w:val="18"/>
        </w:rPr>
      </w:pPr>
      <w:r w:rsidRPr="00CA706C">
        <w:rPr>
          <w:rFonts w:ascii="Arial" w:hAnsi="Arial" w:cs="Arial"/>
          <w:sz w:val="18"/>
          <w:szCs w:val="18"/>
        </w:rPr>
        <w:t>Можно говорить о начале процесса возникновения глобального информационного общества как ново</w:t>
      </w:r>
      <w:r>
        <w:rPr>
          <w:rFonts w:ascii="Arial" w:hAnsi="Arial" w:cs="Arial"/>
          <w:sz w:val="18"/>
          <w:szCs w:val="18"/>
        </w:rPr>
        <w:t>й стадиальной фазы мирового ци</w:t>
      </w:r>
      <w:r w:rsidRPr="00CA706C">
        <w:rPr>
          <w:rFonts w:ascii="Arial" w:hAnsi="Arial" w:cs="Arial"/>
          <w:sz w:val="18"/>
          <w:szCs w:val="18"/>
        </w:rPr>
        <w:t>вилизационного развития.</w:t>
      </w:r>
    </w:p>
    <w:p w:rsidR="00CA706C" w:rsidRDefault="00CA706C" w:rsidP="00886C28">
      <w:pPr>
        <w:spacing w:after="0" w:line="240" w:lineRule="auto"/>
        <w:jc w:val="both"/>
        <w:rPr>
          <w:rFonts w:ascii="Arial" w:hAnsi="Arial" w:cs="Arial"/>
          <w:sz w:val="18"/>
          <w:szCs w:val="18"/>
        </w:rPr>
      </w:pPr>
      <w:r w:rsidRPr="00CA706C">
        <w:rPr>
          <w:rFonts w:ascii="Arial" w:hAnsi="Arial" w:cs="Arial"/>
          <w:b/>
          <w:sz w:val="18"/>
          <w:szCs w:val="18"/>
        </w:rPr>
        <w:t>21</w:t>
      </w:r>
      <w:r>
        <w:rPr>
          <w:rFonts w:ascii="Arial" w:hAnsi="Arial" w:cs="Arial"/>
          <w:sz w:val="18"/>
          <w:szCs w:val="18"/>
        </w:rPr>
        <w:t xml:space="preserve">. </w:t>
      </w:r>
      <w:r w:rsidRPr="00CA706C">
        <w:rPr>
          <w:rFonts w:ascii="Arial" w:hAnsi="Arial" w:cs="Arial"/>
          <w:sz w:val="18"/>
          <w:szCs w:val="18"/>
        </w:rPr>
        <w:t>Какие четыре признака информационного общества названы автором?</w:t>
      </w:r>
    </w:p>
    <w:p w:rsidR="00CA706C" w:rsidRDefault="00CA706C" w:rsidP="00886C28">
      <w:pPr>
        <w:spacing w:after="0" w:line="240" w:lineRule="auto"/>
        <w:jc w:val="both"/>
        <w:rPr>
          <w:rFonts w:ascii="Arial" w:hAnsi="Arial" w:cs="Arial"/>
          <w:sz w:val="18"/>
          <w:szCs w:val="18"/>
        </w:rPr>
      </w:pPr>
      <w:r w:rsidRPr="00CA706C">
        <w:rPr>
          <w:rFonts w:ascii="Arial" w:hAnsi="Arial" w:cs="Arial"/>
          <w:b/>
          <w:sz w:val="18"/>
          <w:szCs w:val="18"/>
        </w:rPr>
        <w:t>22</w:t>
      </w:r>
      <w:r>
        <w:rPr>
          <w:rFonts w:ascii="Arial" w:hAnsi="Arial" w:cs="Arial"/>
          <w:sz w:val="18"/>
          <w:szCs w:val="18"/>
        </w:rPr>
        <w:t xml:space="preserve">. </w:t>
      </w:r>
      <w:r w:rsidRPr="00CA706C">
        <w:rPr>
          <w:rFonts w:ascii="Arial" w:hAnsi="Arial" w:cs="Arial"/>
          <w:sz w:val="18"/>
          <w:szCs w:val="18"/>
        </w:rPr>
        <w:t>Не все ученые согласны с характеристикой современного общества как информационного. Какие иные термины употребляются для обозначения современного общества? Укажите два таких термина.</w:t>
      </w:r>
    </w:p>
    <w:p w:rsidR="00CA706C" w:rsidRDefault="00CA706C" w:rsidP="00886C28">
      <w:pPr>
        <w:spacing w:after="0" w:line="240" w:lineRule="auto"/>
        <w:jc w:val="both"/>
        <w:rPr>
          <w:rFonts w:ascii="Arial" w:hAnsi="Arial" w:cs="Arial"/>
          <w:sz w:val="18"/>
          <w:szCs w:val="18"/>
        </w:rPr>
      </w:pPr>
      <w:r w:rsidRPr="00CA706C">
        <w:rPr>
          <w:rFonts w:ascii="Arial" w:hAnsi="Arial" w:cs="Arial"/>
          <w:b/>
          <w:sz w:val="18"/>
          <w:szCs w:val="18"/>
        </w:rPr>
        <w:t>23</w:t>
      </w:r>
      <w:r>
        <w:rPr>
          <w:rFonts w:ascii="Arial" w:hAnsi="Arial" w:cs="Arial"/>
          <w:sz w:val="18"/>
          <w:szCs w:val="18"/>
        </w:rPr>
        <w:t xml:space="preserve">. </w:t>
      </w:r>
      <w:r w:rsidRPr="00CA706C">
        <w:rPr>
          <w:rFonts w:ascii="Arial" w:hAnsi="Arial" w:cs="Arial"/>
          <w:sz w:val="18"/>
          <w:szCs w:val="18"/>
        </w:rPr>
        <w:t>Автор полагает, что информационное общество является глобальным. Опираясь на знание обществоведческого курса, дайте определение понятия «глобализация» и укажите любые два фактора, ведущие к глобализации.</w:t>
      </w:r>
    </w:p>
    <w:p w:rsidR="00CA706C" w:rsidRDefault="00CA706C" w:rsidP="00886C28">
      <w:pPr>
        <w:spacing w:after="0" w:line="240" w:lineRule="auto"/>
        <w:jc w:val="both"/>
        <w:rPr>
          <w:rFonts w:ascii="Arial" w:hAnsi="Arial" w:cs="Arial"/>
          <w:sz w:val="18"/>
          <w:szCs w:val="18"/>
        </w:rPr>
      </w:pPr>
      <w:r w:rsidRPr="00CA706C">
        <w:rPr>
          <w:rFonts w:ascii="Arial" w:hAnsi="Arial" w:cs="Arial"/>
          <w:b/>
          <w:sz w:val="18"/>
          <w:szCs w:val="18"/>
        </w:rPr>
        <w:t>24</w:t>
      </w:r>
      <w:r>
        <w:rPr>
          <w:rFonts w:ascii="Arial" w:hAnsi="Arial" w:cs="Arial"/>
          <w:sz w:val="18"/>
          <w:szCs w:val="18"/>
        </w:rPr>
        <w:t xml:space="preserve">. </w:t>
      </w:r>
      <w:r w:rsidRPr="00CA706C">
        <w:rPr>
          <w:rFonts w:ascii="Arial" w:hAnsi="Arial" w:cs="Arial"/>
          <w:sz w:val="18"/>
          <w:szCs w:val="18"/>
        </w:rPr>
        <w:t>Какую проблему, связанную с «кризисом человека» в условиях становления информационного общества, называет автор? Назовите любые две другие проблемы, составляющие суть «кризиса человека», которые вам известны из курса обществознания.</w:t>
      </w:r>
    </w:p>
    <w:p w:rsidR="00CA706C" w:rsidRPr="003C238C" w:rsidRDefault="00CA706C" w:rsidP="00886C28">
      <w:pPr>
        <w:spacing w:after="0" w:line="240" w:lineRule="auto"/>
        <w:jc w:val="both"/>
        <w:rPr>
          <w:rFonts w:ascii="Arial" w:hAnsi="Arial" w:cs="Arial"/>
          <w:sz w:val="18"/>
          <w:szCs w:val="18"/>
        </w:rPr>
      </w:pPr>
      <w:r>
        <w:rPr>
          <w:rFonts w:ascii="Arial" w:hAnsi="Arial" w:cs="Arial"/>
          <w:sz w:val="18"/>
          <w:szCs w:val="18"/>
        </w:rPr>
        <w:t>=================================================================</w:t>
      </w:r>
    </w:p>
    <w:p w:rsidR="00886C28" w:rsidRPr="003C238C" w:rsidRDefault="00886C28" w:rsidP="00886C28">
      <w:pPr>
        <w:spacing w:after="0" w:line="240" w:lineRule="auto"/>
        <w:jc w:val="both"/>
        <w:rPr>
          <w:rFonts w:ascii="Arial" w:hAnsi="Arial" w:cs="Arial"/>
          <w:sz w:val="18"/>
          <w:szCs w:val="18"/>
        </w:rPr>
      </w:pPr>
      <w:r w:rsidRPr="003C238C">
        <w:rPr>
          <w:rFonts w:ascii="Arial" w:hAnsi="Arial" w:cs="Arial"/>
          <w:b/>
          <w:sz w:val="18"/>
          <w:szCs w:val="18"/>
        </w:rPr>
        <w:t>25</w:t>
      </w:r>
      <w:r w:rsidRPr="003C238C">
        <w:rPr>
          <w:rFonts w:ascii="Arial" w:hAnsi="Arial" w:cs="Arial"/>
          <w:sz w:val="18"/>
          <w:szCs w:val="18"/>
        </w:rPr>
        <w:t>. Какой смысл обществоведы вкладывают в понятие «глобализация»? Привлекая знания обществоведческого курса, составьте два предложения: одно предложение, содержащее информацию о проявлениях глобализации, и одно предложение, содержащее информацию о последствиях глобализации.</w:t>
      </w:r>
    </w:p>
    <w:p w:rsidR="00886C28" w:rsidRPr="003C238C" w:rsidRDefault="00947A6B" w:rsidP="00886C28">
      <w:pPr>
        <w:spacing w:after="0" w:line="240" w:lineRule="auto"/>
        <w:jc w:val="both"/>
        <w:rPr>
          <w:rFonts w:ascii="Arial" w:hAnsi="Arial" w:cs="Arial"/>
          <w:sz w:val="18"/>
          <w:szCs w:val="18"/>
        </w:rPr>
      </w:pPr>
      <w:r>
        <w:rPr>
          <w:rFonts w:ascii="Arial" w:hAnsi="Arial" w:cs="Arial"/>
          <w:b/>
          <w:sz w:val="18"/>
          <w:szCs w:val="18"/>
        </w:rPr>
        <w:t>26</w:t>
      </w:r>
      <w:r w:rsidR="00886C28" w:rsidRPr="003C238C">
        <w:rPr>
          <w:rFonts w:ascii="Arial" w:hAnsi="Arial" w:cs="Arial"/>
          <w:sz w:val="18"/>
          <w:szCs w:val="18"/>
        </w:rPr>
        <w:t>. С помощью трёх примеров покажите проявление роли образования в жизни современного общества. В каждом случае сначала приведите пример, а затем укажите роль, которую он иллюстрирует.</w:t>
      </w:r>
    </w:p>
    <w:p w:rsidR="00316EB5" w:rsidRDefault="00CA706C" w:rsidP="002B720C">
      <w:pPr>
        <w:spacing w:after="0" w:line="240" w:lineRule="auto"/>
        <w:jc w:val="both"/>
        <w:rPr>
          <w:rFonts w:ascii="Arial" w:hAnsi="Arial" w:cs="Arial"/>
          <w:sz w:val="18"/>
          <w:szCs w:val="18"/>
        </w:rPr>
      </w:pPr>
      <w:r w:rsidRPr="00CA706C">
        <w:rPr>
          <w:rFonts w:ascii="Arial" w:hAnsi="Arial" w:cs="Arial"/>
          <w:b/>
          <w:sz w:val="18"/>
          <w:szCs w:val="18"/>
        </w:rPr>
        <w:t>27</w:t>
      </w:r>
      <w:r>
        <w:rPr>
          <w:rFonts w:ascii="Arial" w:hAnsi="Arial" w:cs="Arial"/>
          <w:sz w:val="18"/>
          <w:szCs w:val="18"/>
        </w:rPr>
        <w:t xml:space="preserve">. </w:t>
      </w:r>
      <w:r w:rsidRPr="00CA706C">
        <w:rPr>
          <w:rFonts w:ascii="Arial" w:hAnsi="Arial" w:cs="Arial"/>
          <w:sz w:val="18"/>
          <w:szCs w:val="18"/>
        </w:rPr>
        <w:t>Индустриализация в СССР привела к развитию современной промышленности, но сопровождалась ущемлением прав граждан. Какое свойство общественного прогресса иллюстрируется данным примером? Приведите два своих примера, иллюстрирующих это свойство.</w:t>
      </w:r>
    </w:p>
    <w:p w:rsidR="00B6563E" w:rsidRPr="003C238C" w:rsidRDefault="00B6563E" w:rsidP="00B6563E">
      <w:pPr>
        <w:spacing w:after="0" w:line="240" w:lineRule="auto"/>
        <w:jc w:val="both"/>
        <w:rPr>
          <w:rFonts w:ascii="Arial" w:hAnsi="Arial" w:cs="Arial"/>
          <w:sz w:val="18"/>
          <w:szCs w:val="18"/>
        </w:rPr>
      </w:pPr>
    </w:p>
    <w:tbl>
      <w:tblPr>
        <w:tblStyle w:val="a3"/>
        <w:tblW w:w="0" w:type="auto"/>
        <w:tblLook w:val="04A0" w:firstRow="1" w:lastRow="0" w:firstColumn="1" w:lastColumn="0" w:noHBand="0" w:noVBand="1"/>
      </w:tblPr>
      <w:tblGrid>
        <w:gridCol w:w="7335"/>
      </w:tblGrid>
      <w:tr w:rsidR="00B6563E" w:rsidRPr="003C238C" w:rsidTr="007F6598">
        <w:tc>
          <w:tcPr>
            <w:tcW w:w="7561" w:type="dxa"/>
          </w:tcPr>
          <w:p w:rsidR="00B6563E" w:rsidRPr="003C238C" w:rsidRDefault="00B6563E" w:rsidP="007F6598">
            <w:pPr>
              <w:spacing w:before="60"/>
              <w:jc w:val="both"/>
              <w:rPr>
                <w:rFonts w:ascii="Arial" w:hAnsi="Arial" w:cs="Arial"/>
                <w:b/>
                <w:i/>
                <w:sz w:val="18"/>
                <w:szCs w:val="18"/>
              </w:rPr>
            </w:pPr>
            <w:r w:rsidRPr="003C238C">
              <w:rPr>
                <w:rFonts w:ascii="Arial" w:hAnsi="Arial" w:cs="Arial"/>
                <w:b/>
                <w:i/>
                <w:sz w:val="18"/>
                <w:szCs w:val="18"/>
              </w:rPr>
              <w:t>Выполняя задание 29, Вы можете проявить свои знания и умения на том содержании, которое для Вас более привлекательно. С этой целью выберите только ОДНО из предложенных ниже высказываний</w:t>
            </w:r>
          </w:p>
        </w:tc>
      </w:tr>
    </w:tbl>
    <w:p w:rsidR="00B6563E" w:rsidRPr="003C238C" w:rsidRDefault="00B6563E" w:rsidP="00B6563E">
      <w:pPr>
        <w:spacing w:after="0" w:line="240" w:lineRule="auto"/>
        <w:jc w:val="both"/>
        <w:rPr>
          <w:rFonts w:ascii="Arial" w:hAnsi="Arial" w:cs="Arial"/>
          <w:sz w:val="18"/>
          <w:szCs w:val="18"/>
        </w:rPr>
      </w:pPr>
      <w:r w:rsidRPr="003C238C">
        <w:rPr>
          <w:rFonts w:ascii="Arial" w:hAnsi="Arial" w:cs="Arial"/>
          <w:b/>
          <w:sz w:val="18"/>
          <w:szCs w:val="18"/>
        </w:rPr>
        <w:t>29</w:t>
      </w:r>
      <w:r w:rsidRPr="003C238C">
        <w:rPr>
          <w:rFonts w:ascii="Arial" w:hAnsi="Arial" w:cs="Arial"/>
          <w:sz w:val="18"/>
          <w:szCs w:val="18"/>
        </w:rPr>
        <w:t>. Раскройте смысл высказывания в форме мини-сочинения,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w:t>
      </w:r>
      <w:proofErr w:type="gramStart"/>
      <w:r w:rsidRPr="003C238C">
        <w:rPr>
          <w:rFonts w:ascii="Arial" w:hAnsi="Arial" w:cs="Arial"/>
          <w:sz w:val="18"/>
          <w:szCs w:val="18"/>
        </w:rPr>
        <w:t>В</w:t>
      </w:r>
      <w:proofErr w:type="gramEnd"/>
      <w:r w:rsidRPr="003C238C">
        <w:rPr>
          <w:rFonts w:ascii="Arial" w:hAnsi="Arial" w:cs="Arial"/>
          <w:sz w:val="18"/>
          <w:szCs w:val="18"/>
        </w:rPr>
        <w:t xml:space="preserve"> качестве фактической аргументации приведите не менее двух примеров из различных источников.)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0"/>
        <w:gridCol w:w="5349"/>
      </w:tblGrid>
      <w:tr w:rsidR="00B6563E" w:rsidRPr="003C238C" w:rsidTr="007F6598">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B6563E" w:rsidRPr="003C238C" w:rsidRDefault="00B6563E" w:rsidP="007F6598">
            <w:pPr>
              <w:spacing w:after="0" w:line="240" w:lineRule="auto"/>
              <w:jc w:val="both"/>
              <w:rPr>
                <w:rFonts w:ascii="Arial" w:hAnsi="Arial" w:cs="Arial"/>
                <w:sz w:val="18"/>
                <w:szCs w:val="18"/>
              </w:rPr>
            </w:pPr>
            <w:r w:rsidRPr="003C238C">
              <w:rPr>
                <w:rFonts w:ascii="Arial" w:hAnsi="Arial" w:cs="Arial"/>
                <w:sz w:val="18"/>
                <w:szCs w:val="18"/>
              </w:rPr>
              <w:t>Философия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6563E" w:rsidRPr="003C238C" w:rsidRDefault="00B6563E" w:rsidP="007F6598">
            <w:pPr>
              <w:spacing w:after="0" w:line="240" w:lineRule="auto"/>
              <w:jc w:val="both"/>
              <w:rPr>
                <w:rFonts w:ascii="Arial" w:hAnsi="Arial" w:cs="Arial"/>
                <w:sz w:val="18"/>
                <w:szCs w:val="18"/>
              </w:rPr>
            </w:pPr>
            <w:r w:rsidRPr="003C238C">
              <w:rPr>
                <w:rFonts w:ascii="Arial" w:hAnsi="Arial" w:cs="Arial"/>
                <w:sz w:val="18"/>
                <w:szCs w:val="18"/>
              </w:rPr>
              <w:t>«Прогресс – это способ человеческого бытия» (</w:t>
            </w:r>
            <w:proofErr w:type="spellStart"/>
            <w:r w:rsidRPr="003C238C">
              <w:rPr>
                <w:rFonts w:ascii="Arial" w:hAnsi="Arial" w:cs="Arial"/>
                <w:sz w:val="18"/>
                <w:szCs w:val="18"/>
              </w:rPr>
              <w:t>В.Гюго</w:t>
            </w:r>
            <w:proofErr w:type="spellEnd"/>
            <w:r w:rsidRPr="003C238C">
              <w:rPr>
                <w:rFonts w:ascii="Arial" w:hAnsi="Arial" w:cs="Arial"/>
                <w:sz w:val="18"/>
                <w:szCs w:val="18"/>
              </w:rPr>
              <w:t>)</w:t>
            </w:r>
          </w:p>
        </w:tc>
      </w:tr>
      <w:tr w:rsidR="00B6563E" w:rsidRPr="003C238C" w:rsidTr="007F6598">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B6563E" w:rsidRPr="003C238C" w:rsidRDefault="00B6563E" w:rsidP="007F6598">
            <w:pPr>
              <w:spacing w:after="0" w:line="240" w:lineRule="auto"/>
              <w:jc w:val="both"/>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6563E" w:rsidRPr="003C238C" w:rsidRDefault="00B6563E" w:rsidP="007F6598">
            <w:pPr>
              <w:spacing w:after="0" w:line="240" w:lineRule="auto"/>
              <w:jc w:val="both"/>
              <w:rPr>
                <w:rFonts w:ascii="Arial" w:hAnsi="Arial" w:cs="Arial"/>
                <w:sz w:val="18"/>
                <w:szCs w:val="18"/>
              </w:rPr>
            </w:pPr>
            <w:r w:rsidRPr="003C238C">
              <w:rPr>
                <w:rFonts w:ascii="Arial" w:hAnsi="Arial" w:cs="Arial"/>
                <w:sz w:val="18"/>
                <w:szCs w:val="18"/>
              </w:rPr>
              <w:t>«Земля – колыбель Человечества, но не может же оно всё время находиться в колыбели» (К.Э. Циолковский)</w:t>
            </w:r>
          </w:p>
        </w:tc>
      </w:tr>
    </w:tbl>
    <w:p w:rsidR="00B6563E" w:rsidRPr="003C238C" w:rsidRDefault="00B6563E" w:rsidP="00B6563E">
      <w:pPr>
        <w:spacing w:after="0" w:line="240" w:lineRule="auto"/>
        <w:jc w:val="both"/>
        <w:rPr>
          <w:rFonts w:ascii="Arial" w:hAnsi="Arial" w:cs="Arial"/>
          <w:b/>
          <w:sz w:val="18"/>
          <w:szCs w:val="18"/>
        </w:rPr>
      </w:pPr>
    </w:p>
    <w:p w:rsidR="00B6563E" w:rsidRPr="003C238C" w:rsidRDefault="00B6563E" w:rsidP="002B720C">
      <w:pPr>
        <w:spacing w:after="0" w:line="240" w:lineRule="auto"/>
        <w:jc w:val="both"/>
        <w:rPr>
          <w:rFonts w:ascii="Arial" w:hAnsi="Arial" w:cs="Arial"/>
          <w:sz w:val="18"/>
          <w:szCs w:val="18"/>
        </w:rPr>
      </w:pPr>
    </w:p>
    <w:sectPr w:rsidR="00B6563E" w:rsidRPr="003C238C" w:rsidSect="00316EB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A8"/>
    <w:rsid w:val="0001609A"/>
    <w:rsid w:val="000674BA"/>
    <w:rsid w:val="000F5251"/>
    <w:rsid w:val="00212E3A"/>
    <w:rsid w:val="00266191"/>
    <w:rsid w:val="002831A4"/>
    <w:rsid w:val="002B720C"/>
    <w:rsid w:val="00316EB5"/>
    <w:rsid w:val="00340716"/>
    <w:rsid w:val="003A6EDB"/>
    <w:rsid w:val="003C238C"/>
    <w:rsid w:val="00402D5D"/>
    <w:rsid w:val="00463EDB"/>
    <w:rsid w:val="00484B25"/>
    <w:rsid w:val="004A780A"/>
    <w:rsid w:val="004B0D02"/>
    <w:rsid w:val="00547FA7"/>
    <w:rsid w:val="0056248F"/>
    <w:rsid w:val="00576D0C"/>
    <w:rsid w:val="005A0061"/>
    <w:rsid w:val="005F113D"/>
    <w:rsid w:val="006132D1"/>
    <w:rsid w:val="006400D8"/>
    <w:rsid w:val="00640AC5"/>
    <w:rsid w:val="00644DEE"/>
    <w:rsid w:val="0069182A"/>
    <w:rsid w:val="006A409B"/>
    <w:rsid w:val="006A4185"/>
    <w:rsid w:val="00724219"/>
    <w:rsid w:val="007420A8"/>
    <w:rsid w:val="00821F5C"/>
    <w:rsid w:val="00886C28"/>
    <w:rsid w:val="008A4F27"/>
    <w:rsid w:val="008D7690"/>
    <w:rsid w:val="00947A6B"/>
    <w:rsid w:val="009D11BF"/>
    <w:rsid w:val="00A02BCC"/>
    <w:rsid w:val="00A6038F"/>
    <w:rsid w:val="00B6563E"/>
    <w:rsid w:val="00B82243"/>
    <w:rsid w:val="00C633F8"/>
    <w:rsid w:val="00CA706C"/>
    <w:rsid w:val="00D32A9A"/>
    <w:rsid w:val="00D71865"/>
    <w:rsid w:val="00DB706E"/>
    <w:rsid w:val="00E9182C"/>
    <w:rsid w:val="00EC0019"/>
    <w:rsid w:val="00ED55DE"/>
    <w:rsid w:val="00F54D87"/>
    <w:rsid w:val="00F6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03E9D-A035-406B-804A-01A36D83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4B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4B25"/>
    <w:rPr>
      <w:rFonts w:ascii="Segoe UI" w:hAnsi="Segoe UI" w:cs="Segoe UI"/>
      <w:sz w:val="18"/>
      <w:szCs w:val="18"/>
    </w:rPr>
  </w:style>
  <w:style w:type="table" w:customStyle="1" w:styleId="1">
    <w:name w:val="Сетка таблицы1"/>
    <w:basedOn w:val="a1"/>
    <w:next w:val="a3"/>
    <w:uiPriority w:val="59"/>
    <w:qFormat/>
    <w:rsid w:val="00547FA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9106">
      <w:bodyDiv w:val="1"/>
      <w:marLeft w:val="0"/>
      <w:marRight w:val="0"/>
      <w:marTop w:val="0"/>
      <w:marBottom w:val="0"/>
      <w:divBdr>
        <w:top w:val="none" w:sz="0" w:space="0" w:color="auto"/>
        <w:left w:val="none" w:sz="0" w:space="0" w:color="auto"/>
        <w:bottom w:val="none" w:sz="0" w:space="0" w:color="auto"/>
        <w:right w:val="none" w:sz="0" w:space="0" w:color="auto"/>
      </w:divBdr>
    </w:div>
    <w:div w:id="14233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 Чуваев</dc:creator>
  <cp:keywords/>
  <dc:description/>
  <cp:lastModifiedBy>Sergey</cp:lastModifiedBy>
  <cp:revision>3</cp:revision>
  <cp:lastPrinted>2020-01-22T12:51:00Z</cp:lastPrinted>
  <dcterms:created xsi:type="dcterms:W3CDTF">2020-01-22T12:52:00Z</dcterms:created>
  <dcterms:modified xsi:type="dcterms:W3CDTF">2020-07-10T10:35:00Z</dcterms:modified>
</cp:coreProperties>
</file>